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55" w:leader="none"/>
          <w:tab w:val="center" w:pos="5102" w:leader="none"/>
        </w:tabs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РОССИЙСКАЯ ФЕДЕРАЦИЯ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РОСТОВСКАЯ ОБЛАСТЬ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КАШАРСКИЙ РАЙОН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МУНИЦИПАЛЬНОЕ ОБРАЗОВАНИЕ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«ФОМИНО-СВЕЧНИКОГО  СЕЛЬСКОЕ ПОСЕЛЕНИЕ»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АДМИНИСТРАЦИЯ  ФОМИНО-СВЕЧНИКОВСКОГО   СЕЛЬСКОГО  ПОСЕЛЕНИЯ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24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24"/>
          <w:sz w:val="24"/>
          <w:shd w:fill="auto" w:val="clear"/>
        </w:rPr>
        <w:t>ПОСТАНОВЛЕНИЕ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16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24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24"/>
          <w:sz w:val="28"/>
          <w:shd w:fill="auto" w:val="clear"/>
        </w:rPr>
        <w:t>ПОСТАНОВЛЕНИЕ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16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13.07.2021г</w:t>
      </w:r>
      <w:r>
        <w:rPr>
          <w:rFonts w:eastAsia="Times New Roman" w:cs="Times New Roman" w:ascii="Times New Roman" w:hAnsi="Times New Roman"/>
          <w:color w:val="FF6600"/>
          <w:spacing w:val="0"/>
          <w:sz w:val="28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FF6600"/>
          <w:spacing w:val="0"/>
          <w:sz w:val="28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N  33.12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х.Вишневка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tbl>
      <w:tblPr>
        <w:tblW w:w="8755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rPr>
          <w:trHeight w:val="1" w:hRule="atLeast"/>
        </w:trPr>
        <w:tc>
          <w:tcPr>
            <w:tcW w:w="8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firstLine="567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auto" w:val="clear"/>
              </w:rPr>
              <w:t>Об утверждении отчета о реализации муниципальной программы Фомино-Свечниковского  сельского поселения «Развитие физической культуры и спорта» за 9 месяцев 2021 год.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firstLine="851"/>
        <w:jc w:val="both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bidi w:val="0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ПОСТАНОВЛЯЮ:</w:t>
      </w:r>
    </w:p>
    <w:p>
      <w:pPr>
        <w:pStyle w:val="Normal"/>
        <w:bidi w:val="0"/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851"/>
        <w:jc w:val="both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1. Утвердить отчет о реализации муниципальной програмы Фомино-Свечниковского сельского поселения «Развитие физической культуры и спорта» за 9 месяцев 2021 год согласно приложению к настоящему постановлению.</w:t>
      </w:r>
    </w:p>
    <w:p>
      <w:pPr>
        <w:pStyle w:val="Normal"/>
        <w:bidi w:val="0"/>
        <w:spacing w:lineRule="exact" w:line="240" w:before="0" w:after="0"/>
        <w:ind w:left="0" w:right="0" w:firstLine="851"/>
        <w:jc w:val="both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bidi w:val="0"/>
        <w:spacing w:lineRule="exact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3. Контроль за выполнением постановления оставляю за собой.</w:t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tabs>
          <w:tab w:val="clear" w:pos="709"/>
          <w:tab w:val="left" w:pos="7655" w:leader="none"/>
        </w:tabs>
        <w:bidi w:val="0"/>
        <w:spacing w:lineRule="exact" w:line="240" w:before="0" w:after="0"/>
        <w:ind w:left="0" w:right="0" w:firstLine="851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Глава Администрации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  <w:t>Фомино-Свечниковского сельского поселения              И.Н.Таранущенко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sectPr>
          <w:type w:val="nextPage"/>
          <w:pgSz w:w="12240" w:h="15840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сельского поселения: «Развитие  </w:t>
      </w:r>
      <w:r>
        <w:rPr>
          <w:rFonts w:cs="Times New Roman" w:ascii="Times New Roman" w:hAnsi="Times New Roman"/>
          <w:sz w:val="24"/>
          <w:szCs w:val="24"/>
        </w:rPr>
        <w:t>физической культуры и спорта»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9 мес. 2021 г.</w:t>
      </w:r>
    </w:p>
    <w:tbl>
      <w:tblPr>
        <w:tblW w:w="15168" w:type="dxa"/>
        <w:jc w:val="left"/>
        <w:tblInd w:w="44" w:type="dxa"/>
        <w:tblLayout w:type="fixed"/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8"/>
        <w:gridCol w:w="12"/>
        <w:gridCol w:w="844"/>
        <w:gridCol w:w="1"/>
        <w:gridCol w:w="1144"/>
        <w:gridCol w:w="1"/>
        <w:gridCol w:w="1549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Результат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физической культуры и спорта»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ие направленные на приобретение и 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одержание детских, спортивных площадок, приобретение спортивного инвентаря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auto" w:val="clear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LibreOffice/7.2.0.4$Windows_X86_64 LibreOffice_project/9a9c6381e3f7a62afc1329bd359cc48accb6435b</Application>
  <AppVersion>15.0000</AppVersion>
  <Pages>4</Pages>
  <Words>284</Words>
  <Characters>2219</Characters>
  <CharactersWithSpaces>2553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2022-02-04T14:11:37Z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