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AC" w:rsidRDefault="000400AC" w:rsidP="000400A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РОСТОВСКАЯ ОБЛАСТЬ КАШАРСКИЙ РАЙОН</w:t>
      </w:r>
    </w:p>
    <w:p w:rsidR="000400AC" w:rsidRDefault="000400AC" w:rsidP="000400A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400AC" w:rsidRDefault="000400AC" w:rsidP="000400AC">
      <w:pPr>
        <w:jc w:val="center"/>
        <w:rPr>
          <w:sz w:val="32"/>
          <w:szCs w:val="32"/>
        </w:rPr>
      </w:pPr>
      <w:r>
        <w:rPr>
          <w:sz w:val="28"/>
          <w:szCs w:val="28"/>
        </w:rPr>
        <w:t>«ФОМИНО-СВЕЧНИКОВСКОЕ СЕЛЬСКОЕ ПОСЕЛЕНИЕ»</w:t>
      </w:r>
    </w:p>
    <w:p w:rsidR="000400AC" w:rsidRDefault="000400AC" w:rsidP="000400AC">
      <w:pPr>
        <w:jc w:val="center"/>
        <w:rPr>
          <w:sz w:val="32"/>
          <w:szCs w:val="32"/>
        </w:rPr>
      </w:pPr>
    </w:p>
    <w:p w:rsidR="000400AC" w:rsidRDefault="000400AC" w:rsidP="000400AC">
      <w:pPr>
        <w:keepNext/>
        <w:tabs>
          <w:tab w:val="left" w:pos="0"/>
        </w:tabs>
        <w:jc w:val="center"/>
        <w:rPr>
          <w:b/>
          <w:spacing w:val="24"/>
          <w:sz w:val="28"/>
        </w:rPr>
      </w:pPr>
      <w:r>
        <w:rPr>
          <w:sz w:val="28"/>
          <w:szCs w:val="28"/>
        </w:rPr>
        <w:t>АДМИНИСТРАЦИЯ ФОМИНО-СВЕЧНИКОВСКОГО СЕЛЬСКОГО ПОСЕЛЕНИЯ</w:t>
      </w:r>
    </w:p>
    <w:p w:rsidR="000400AC" w:rsidRDefault="000400AC" w:rsidP="000400AC">
      <w:pPr>
        <w:keepNext/>
        <w:tabs>
          <w:tab w:val="left" w:pos="0"/>
        </w:tabs>
        <w:jc w:val="center"/>
        <w:rPr>
          <w:b/>
          <w:spacing w:val="24"/>
          <w:sz w:val="28"/>
        </w:rPr>
      </w:pPr>
    </w:p>
    <w:p w:rsidR="000400AC" w:rsidRDefault="000400AC" w:rsidP="000400AC">
      <w:pPr>
        <w:keepNext/>
        <w:tabs>
          <w:tab w:val="left" w:pos="0"/>
        </w:tabs>
        <w:jc w:val="center"/>
        <w:rPr>
          <w:sz w:val="16"/>
        </w:rPr>
      </w:pPr>
      <w:r>
        <w:rPr>
          <w:spacing w:val="24"/>
          <w:sz w:val="28"/>
        </w:rPr>
        <w:t>ПОСТАНОВЛЕНИЕ</w:t>
      </w:r>
    </w:p>
    <w:p w:rsidR="000400AC" w:rsidRDefault="000400AC" w:rsidP="000400AC">
      <w:pPr>
        <w:jc w:val="center"/>
        <w:rPr>
          <w:sz w:val="16"/>
        </w:rPr>
      </w:pPr>
    </w:p>
    <w:p w:rsidR="000400AC" w:rsidRDefault="000400AC" w:rsidP="000400AC">
      <w:pPr>
        <w:jc w:val="center"/>
        <w:rPr>
          <w:sz w:val="28"/>
        </w:rPr>
      </w:pPr>
      <w:r>
        <w:rPr>
          <w:sz w:val="28"/>
        </w:rPr>
        <w:t xml:space="preserve"> </w:t>
      </w:r>
      <w:r w:rsidRPr="000400AC">
        <w:rPr>
          <w:sz w:val="28"/>
        </w:rPr>
        <w:t xml:space="preserve">29.12.2023г                                                                                     </w:t>
      </w:r>
      <w:r w:rsidRPr="000400AC">
        <w:rPr>
          <w:sz w:val="28"/>
          <w:lang w:val="en-US"/>
        </w:rPr>
        <w:t>N</w:t>
      </w:r>
      <w:r w:rsidRPr="000400AC">
        <w:rPr>
          <w:sz w:val="28"/>
        </w:rPr>
        <w:t xml:space="preserve"> </w:t>
      </w:r>
      <w:bookmarkStart w:id="0" w:name="_GoBack"/>
      <w:bookmarkEnd w:id="0"/>
    </w:p>
    <w:p w:rsidR="000400AC" w:rsidRDefault="000400AC" w:rsidP="000400AC">
      <w:pPr>
        <w:jc w:val="center"/>
        <w:rPr>
          <w:sz w:val="28"/>
          <w:szCs w:val="28"/>
        </w:rPr>
      </w:pPr>
      <w:r>
        <w:rPr>
          <w:sz w:val="28"/>
        </w:rPr>
        <w:t>х. Вишневка</w:t>
      </w:r>
    </w:p>
    <w:p w:rsidR="000400AC" w:rsidRDefault="000400AC" w:rsidP="000400AC">
      <w:pPr>
        <w:tabs>
          <w:tab w:val="left" w:pos="0"/>
        </w:tabs>
        <w:ind w:left="708" w:right="4"/>
        <w:jc w:val="both"/>
        <w:rPr>
          <w:sz w:val="28"/>
          <w:szCs w:val="28"/>
        </w:rPr>
      </w:pPr>
    </w:p>
    <w:p w:rsidR="000400AC" w:rsidRDefault="000400AC" w:rsidP="00040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перечней </w:t>
      </w:r>
      <w:r>
        <w:rPr>
          <w:sz w:val="28"/>
          <w:szCs w:val="28"/>
        </w:rPr>
        <w:br/>
        <w:t xml:space="preserve">главных администраторов доходов и источников </w:t>
      </w:r>
      <w:r>
        <w:rPr>
          <w:sz w:val="28"/>
          <w:szCs w:val="28"/>
        </w:rPr>
        <w:br/>
        <w:t>финансирования дефицита бюджета Фомино-Свечниковского сельского поселения Кашарского района на 2024 год и на плановый период 2025 и 2026 годов</w:t>
      </w:r>
    </w:p>
    <w:p w:rsidR="000400AC" w:rsidRDefault="000400AC" w:rsidP="000400AC">
      <w:pPr>
        <w:tabs>
          <w:tab w:val="left" w:pos="0"/>
        </w:tabs>
        <w:ind w:left="708" w:right="4"/>
        <w:jc w:val="both"/>
        <w:rPr>
          <w:sz w:val="28"/>
          <w:szCs w:val="28"/>
        </w:rPr>
      </w:pPr>
    </w:p>
    <w:p w:rsidR="000400AC" w:rsidRDefault="000400AC" w:rsidP="000400AC">
      <w:pPr>
        <w:pStyle w:val="1"/>
        <w:tabs>
          <w:tab w:val="left" w:pos="469"/>
          <w:tab w:val="center" w:pos="4816"/>
        </w:tabs>
        <w:spacing w:line="100" w:lineRule="atLeast"/>
        <w:ind w:left="0" w:firstLine="0"/>
        <w:jc w:val="left"/>
        <w:rPr>
          <w:sz w:val="28"/>
          <w:szCs w:val="28"/>
        </w:rPr>
      </w:pPr>
    </w:p>
    <w:p w:rsidR="000400AC" w:rsidRDefault="000400AC" w:rsidP="000400AC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абзацем первым пункта 3.2 статьи 160.1 Бюджетного кодекса Российской Федерации Администрация Фомино-Свечниковского сельского поселения</w:t>
      </w:r>
    </w:p>
    <w:p w:rsidR="000400AC" w:rsidRDefault="000400AC" w:rsidP="000400AC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0AC" w:rsidRDefault="000400AC" w:rsidP="000400AC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400AC" w:rsidRDefault="000400AC" w:rsidP="000400AC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00AC" w:rsidRDefault="000400AC" w:rsidP="00040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перечень главных администраторов доходов бюджета Фомин-Свечниковского сельского поселения Кашарского района на 2024 год и на плановый период 2025 и 2026 годов (приложение № 1).</w:t>
      </w:r>
    </w:p>
    <w:p w:rsidR="000400AC" w:rsidRDefault="000400AC" w:rsidP="00040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перечень главных администраторов, источников финансирования дефицита бюджета Фомино-Свечниковского сельского поселения Кашарского района на 2024 год и на плановый период 2025 и 2026 годов (приложение № 2).</w:t>
      </w:r>
    </w:p>
    <w:p w:rsidR="000400AC" w:rsidRDefault="000400AC" w:rsidP="00040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</w:t>
      </w:r>
      <w:r w:rsidRPr="00F92E7B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со дня его официального обнародования, и применяется к правоотношениям, возникающим при составлении и исполнении бюджета Фомино-Свечниковского сельского поселения Кашарского района, начиная с бюджета на 2024 год и на плановый период 2025 и 2026 годов.</w:t>
      </w:r>
    </w:p>
    <w:p w:rsidR="000400AC" w:rsidRDefault="000400AC" w:rsidP="00040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 начальника сектора экономики и финансов Администрации Фомино-Свечниковского сельского поселения.</w:t>
      </w:r>
    </w:p>
    <w:p w:rsidR="000400AC" w:rsidRDefault="000400AC" w:rsidP="000400AC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00AC" w:rsidRDefault="000400AC" w:rsidP="000400AC">
      <w:pPr>
        <w:rPr>
          <w:sz w:val="28"/>
          <w:szCs w:val="28"/>
        </w:rPr>
      </w:pPr>
    </w:p>
    <w:p w:rsidR="000400AC" w:rsidRDefault="000400AC" w:rsidP="000400AC">
      <w:pPr>
        <w:ind w:right="4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400AC" w:rsidRDefault="000400AC" w:rsidP="000400AC">
      <w:pPr>
        <w:ind w:right="4"/>
        <w:rPr>
          <w:sz w:val="28"/>
          <w:szCs w:val="28"/>
        </w:rPr>
      </w:pPr>
      <w:r>
        <w:rPr>
          <w:sz w:val="28"/>
          <w:szCs w:val="28"/>
        </w:rPr>
        <w:t xml:space="preserve">Фомино-Свечниковского сельского поселения                    </w:t>
      </w:r>
      <w:proofErr w:type="spellStart"/>
      <w:r>
        <w:rPr>
          <w:sz w:val="28"/>
          <w:szCs w:val="28"/>
        </w:rPr>
        <w:t>В.И.Иванова</w:t>
      </w:r>
      <w:proofErr w:type="spellEnd"/>
      <w:r>
        <w:rPr>
          <w:sz w:val="28"/>
          <w:szCs w:val="28"/>
        </w:rPr>
        <w:t xml:space="preserve">            </w:t>
      </w:r>
    </w:p>
    <w:p w:rsidR="009B66BD" w:rsidRDefault="009B66BD"/>
    <w:sectPr w:rsidR="009B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D8"/>
    <w:rsid w:val="000400AC"/>
    <w:rsid w:val="006E03D8"/>
    <w:rsid w:val="009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0A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400A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Обычный1"/>
    <w:rsid w:val="000400AC"/>
    <w:pPr>
      <w:widowControl w:val="0"/>
      <w:suppressAutoHyphens/>
      <w:spacing w:after="0" w:line="300" w:lineRule="auto"/>
      <w:ind w:left="40"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0A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400A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Обычный1"/>
    <w:rsid w:val="000400AC"/>
    <w:pPr>
      <w:widowControl w:val="0"/>
      <w:suppressAutoHyphens/>
      <w:spacing w:after="0" w:line="300" w:lineRule="auto"/>
      <w:ind w:left="40"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2024-03-19T05:36:00Z</dcterms:created>
  <dcterms:modified xsi:type="dcterms:W3CDTF">2024-03-19T05:37:00Z</dcterms:modified>
</cp:coreProperties>
</file>