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2FC45931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F94BA8">
        <w:rPr>
          <w:sz w:val="28"/>
          <w:szCs w:val="28"/>
        </w:rPr>
        <w:t>23</w:t>
      </w:r>
      <w:r w:rsidR="00D94E9B">
        <w:rPr>
          <w:sz w:val="28"/>
          <w:szCs w:val="28"/>
        </w:rPr>
        <w:t>.0</w:t>
      </w:r>
      <w:r w:rsidR="00F820E3">
        <w:rPr>
          <w:sz w:val="28"/>
          <w:szCs w:val="28"/>
        </w:rPr>
        <w:t>1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F94BA8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2F775200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4242BF" w:rsidRPr="004242BF">
        <w:rPr>
          <w:color w:val="292C2F"/>
          <w:shd w:val="clear" w:color="auto" w:fill="F8F8F8"/>
        </w:rPr>
        <w:t>61:16:0150401:</w:t>
      </w:r>
      <w:r w:rsidR="00745CF4">
        <w:rPr>
          <w:color w:val="292C2F"/>
          <w:shd w:val="clear" w:color="auto" w:fill="F8F8F8"/>
        </w:rPr>
        <w:t>314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32481A">
        <w:rPr>
          <w:color w:val="000000"/>
        </w:rPr>
        <w:t xml:space="preserve">село </w:t>
      </w:r>
      <w:proofErr w:type="spellStart"/>
      <w:r w:rsidR="0032481A"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D94E9B">
        <w:rPr>
          <w:color w:val="292C2F"/>
          <w:shd w:val="clear" w:color="auto" w:fill="F8F8F8"/>
        </w:rPr>
        <w:t>Набережная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745CF4">
        <w:t>11</w:t>
      </w:r>
      <w:r w:rsidRPr="00F15C29">
        <w:rPr>
          <w:rFonts w:eastAsia="Times New Roman"/>
          <w:szCs w:val="28"/>
        </w:rPr>
        <w:t>;</w:t>
      </w:r>
    </w:p>
    <w:p w14:paraId="1634127D" w14:textId="46FE7DF5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242BF" w:rsidRPr="004242BF">
        <w:rPr>
          <w:rFonts w:eastAsia="Times New Roman"/>
          <w:szCs w:val="28"/>
        </w:rPr>
        <w:t>61:16:0150401:</w:t>
      </w:r>
      <w:r w:rsidR="00745CF4">
        <w:rPr>
          <w:rFonts w:eastAsia="Times New Roman"/>
          <w:szCs w:val="28"/>
        </w:rPr>
        <w:t>284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 w:rsidR="004242BF">
        <w:rPr>
          <w:rFonts w:eastAsia="Times New Roman"/>
          <w:szCs w:val="28"/>
        </w:rPr>
        <w:t xml:space="preserve"> Набережная, земельный участок </w:t>
      </w:r>
      <w:r w:rsidR="00745CF4">
        <w:rPr>
          <w:rFonts w:eastAsia="Times New Roman"/>
          <w:szCs w:val="28"/>
        </w:rPr>
        <w:t>43</w:t>
      </w:r>
      <w:r w:rsidRPr="00D94E9B">
        <w:rPr>
          <w:rFonts w:eastAsia="Times New Roman"/>
          <w:szCs w:val="28"/>
        </w:rPr>
        <w:t>;</w:t>
      </w:r>
    </w:p>
    <w:p w14:paraId="6EFD03EB" w14:textId="38709611" w:rsidR="004242BF" w:rsidRDefault="004242BF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</w:t>
      </w:r>
      <w:r w:rsidRPr="004242BF">
        <w:t xml:space="preserve"> </w:t>
      </w:r>
      <w:r w:rsidRPr="004242BF">
        <w:rPr>
          <w:rFonts w:eastAsia="Times New Roman"/>
          <w:szCs w:val="28"/>
        </w:rPr>
        <w:t>земельный участок с кадастровым номером 61:16:0150401:</w:t>
      </w:r>
      <w:r w:rsidR="00745CF4">
        <w:rPr>
          <w:rFonts w:eastAsia="Times New Roman"/>
          <w:szCs w:val="28"/>
        </w:rPr>
        <w:t>315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242BF">
        <w:rPr>
          <w:rFonts w:eastAsia="Times New Roman"/>
          <w:szCs w:val="28"/>
        </w:rPr>
        <w:t>Свечниковское</w:t>
      </w:r>
      <w:proofErr w:type="spellEnd"/>
      <w:r w:rsidRPr="004242BF">
        <w:rPr>
          <w:rFonts w:eastAsia="Times New Roman"/>
          <w:szCs w:val="28"/>
        </w:rPr>
        <w:t xml:space="preserve">, село </w:t>
      </w:r>
      <w:proofErr w:type="spellStart"/>
      <w:r w:rsidRPr="004242BF">
        <w:rPr>
          <w:rFonts w:eastAsia="Times New Roman"/>
          <w:szCs w:val="28"/>
        </w:rPr>
        <w:t>Сариновка</w:t>
      </w:r>
      <w:proofErr w:type="spellEnd"/>
      <w:r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745CF4">
        <w:rPr>
          <w:rFonts w:eastAsia="Times New Roman"/>
          <w:szCs w:val="28"/>
        </w:rPr>
        <w:t>10</w:t>
      </w:r>
      <w:r>
        <w:rPr>
          <w:rFonts w:eastAsia="Times New Roman"/>
          <w:szCs w:val="28"/>
        </w:rPr>
        <w:t>;</w:t>
      </w:r>
    </w:p>
    <w:p w14:paraId="7B8C3B77" w14:textId="5AA361DB" w:rsidR="004242BF" w:rsidRDefault="004242BF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4242BF">
        <w:rPr>
          <w:rFonts w:eastAsia="Times New Roman"/>
          <w:szCs w:val="28"/>
        </w:rPr>
        <w:t>земельный участок с кадастровым номером 61:16:0150401:</w:t>
      </w:r>
      <w:r w:rsidR="00745CF4">
        <w:rPr>
          <w:rFonts w:eastAsia="Times New Roman"/>
          <w:szCs w:val="28"/>
        </w:rPr>
        <w:t>329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242BF">
        <w:rPr>
          <w:rFonts w:eastAsia="Times New Roman"/>
          <w:szCs w:val="28"/>
        </w:rPr>
        <w:t>Свечниковское</w:t>
      </w:r>
      <w:proofErr w:type="spellEnd"/>
      <w:r w:rsidRPr="004242BF">
        <w:rPr>
          <w:rFonts w:eastAsia="Times New Roman"/>
          <w:szCs w:val="28"/>
        </w:rPr>
        <w:t xml:space="preserve">, село </w:t>
      </w:r>
      <w:proofErr w:type="spellStart"/>
      <w:r w:rsidRPr="004242BF">
        <w:rPr>
          <w:rFonts w:eastAsia="Times New Roman"/>
          <w:szCs w:val="28"/>
        </w:rPr>
        <w:t>Сариновка</w:t>
      </w:r>
      <w:proofErr w:type="spellEnd"/>
      <w:r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745CF4">
        <w:rPr>
          <w:rFonts w:eastAsia="Times New Roman"/>
          <w:szCs w:val="28"/>
        </w:rPr>
        <w:t>27</w:t>
      </w:r>
      <w:r>
        <w:rPr>
          <w:rFonts w:eastAsia="Times New Roman"/>
          <w:szCs w:val="28"/>
        </w:rPr>
        <w:t>;</w:t>
      </w:r>
    </w:p>
    <w:p w14:paraId="4DD2300D" w14:textId="60001318" w:rsidR="004242BF" w:rsidRDefault="00105DC6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="004242BF"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 w:rsidR="00745CF4">
        <w:rPr>
          <w:rFonts w:eastAsia="Times New Roman"/>
          <w:szCs w:val="28"/>
        </w:rPr>
        <w:t>313</w:t>
      </w:r>
      <w:r w:rsidR="004242BF"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="004242BF" w:rsidRPr="004242BF">
        <w:rPr>
          <w:rFonts w:eastAsia="Times New Roman"/>
          <w:szCs w:val="28"/>
        </w:rPr>
        <w:t>Свечниковское</w:t>
      </w:r>
      <w:proofErr w:type="spellEnd"/>
      <w:r w:rsidR="004242BF" w:rsidRPr="004242BF">
        <w:rPr>
          <w:rFonts w:eastAsia="Times New Roman"/>
          <w:szCs w:val="28"/>
        </w:rPr>
        <w:t xml:space="preserve">, село </w:t>
      </w:r>
      <w:proofErr w:type="spellStart"/>
      <w:r w:rsidR="004242BF" w:rsidRPr="004242BF">
        <w:rPr>
          <w:rFonts w:eastAsia="Times New Roman"/>
          <w:szCs w:val="28"/>
        </w:rPr>
        <w:t>Сариновка</w:t>
      </w:r>
      <w:proofErr w:type="spellEnd"/>
      <w:r w:rsidR="004242BF"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745CF4">
        <w:rPr>
          <w:rFonts w:eastAsia="Times New Roman"/>
          <w:szCs w:val="28"/>
        </w:rPr>
        <w:t>12</w:t>
      </w:r>
      <w:r w:rsidR="00DA7528">
        <w:rPr>
          <w:rFonts w:eastAsia="Times New Roman"/>
          <w:szCs w:val="28"/>
        </w:rPr>
        <w:t>;</w:t>
      </w:r>
    </w:p>
    <w:p w14:paraId="61B71058" w14:textId="6B349499" w:rsidR="00DA7528" w:rsidRDefault="00DA7528" w:rsidP="00DA752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4242BF">
        <w:rPr>
          <w:rFonts w:eastAsia="Times New Roman"/>
          <w:szCs w:val="28"/>
        </w:rPr>
        <w:t xml:space="preserve">земельный участок с кадастровым номером </w:t>
      </w:r>
      <w:r w:rsidRPr="00105DC6">
        <w:rPr>
          <w:rFonts w:eastAsia="Times New Roman"/>
          <w:szCs w:val="28"/>
        </w:rPr>
        <w:t>61:16:0150401:</w:t>
      </w:r>
      <w:r>
        <w:rPr>
          <w:rFonts w:eastAsia="Times New Roman"/>
          <w:szCs w:val="28"/>
        </w:rPr>
        <w:t>28</w:t>
      </w:r>
      <w:r w:rsidR="00E122D4">
        <w:rPr>
          <w:rFonts w:eastAsia="Times New Roman"/>
          <w:szCs w:val="28"/>
        </w:rPr>
        <w:t>2</w:t>
      </w:r>
      <w:r w:rsidRPr="004242B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242BF">
        <w:rPr>
          <w:rFonts w:eastAsia="Times New Roman"/>
          <w:szCs w:val="28"/>
        </w:rPr>
        <w:t>Свечниковское</w:t>
      </w:r>
      <w:proofErr w:type="spellEnd"/>
      <w:r w:rsidRPr="004242BF">
        <w:rPr>
          <w:rFonts w:eastAsia="Times New Roman"/>
          <w:szCs w:val="28"/>
        </w:rPr>
        <w:t xml:space="preserve">, село </w:t>
      </w:r>
      <w:proofErr w:type="spellStart"/>
      <w:r w:rsidRPr="004242BF">
        <w:rPr>
          <w:rFonts w:eastAsia="Times New Roman"/>
          <w:szCs w:val="28"/>
        </w:rPr>
        <w:t>Сариновка</w:t>
      </w:r>
      <w:proofErr w:type="spellEnd"/>
      <w:r w:rsidRPr="004242BF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 xml:space="preserve">Набережная, земельный участок </w:t>
      </w:r>
      <w:r w:rsidR="00E122D4">
        <w:rPr>
          <w:rFonts w:eastAsia="Times New Roman"/>
          <w:szCs w:val="28"/>
        </w:rPr>
        <w:t>51</w:t>
      </w:r>
      <w:r>
        <w:rPr>
          <w:rFonts w:eastAsia="Times New Roman"/>
          <w:szCs w:val="28"/>
        </w:rPr>
        <w:t>.</w:t>
      </w: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77777777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16BF" w14:textId="77777777" w:rsidR="00FC1A9B" w:rsidRDefault="00FC1A9B" w:rsidP="001110B6">
      <w:r>
        <w:separator/>
      </w:r>
    </w:p>
  </w:endnote>
  <w:endnote w:type="continuationSeparator" w:id="0">
    <w:p w14:paraId="54E52D97" w14:textId="77777777" w:rsidR="00FC1A9B" w:rsidRDefault="00FC1A9B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4B5E" w14:textId="77777777" w:rsidR="00FC1A9B" w:rsidRDefault="00FC1A9B" w:rsidP="001110B6">
      <w:r>
        <w:separator/>
      </w:r>
    </w:p>
  </w:footnote>
  <w:footnote w:type="continuationSeparator" w:id="0">
    <w:p w14:paraId="00A5D6FB" w14:textId="77777777" w:rsidR="00FC1A9B" w:rsidRDefault="00FC1A9B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E1CA2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604DE8"/>
    <w:rsid w:val="006130CF"/>
    <w:rsid w:val="006324D8"/>
    <w:rsid w:val="006566AA"/>
    <w:rsid w:val="0066464F"/>
    <w:rsid w:val="00677705"/>
    <w:rsid w:val="006B2878"/>
    <w:rsid w:val="006E501B"/>
    <w:rsid w:val="00725BAD"/>
    <w:rsid w:val="007314C7"/>
    <w:rsid w:val="00741A86"/>
    <w:rsid w:val="00745CF4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D2700"/>
    <w:rsid w:val="009F6644"/>
    <w:rsid w:val="009F71A8"/>
    <w:rsid w:val="009F7BD5"/>
    <w:rsid w:val="00A22CCC"/>
    <w:rsid w:val="00A8454A"/>
    <w:rsid w:val="00A951C0"/>
    <w:rsid w:val="00AA11E6"/>
    <w:rsid w:val="00AC3E55"/>
    <w:rsid w:val="00AD7D0B"/>
    <w:rsid w:val="00AF45EA"/>
    <w:rsid w:val="00B4756B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1F32"/>
    <w:rsid w:val="00F2321C"/>
    <w:rsid w:val="00F60CB4"/>
    <w:rsid w:val="00F820E3"/>
    <w:rsid w:val="00F94BA8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63</cp:revision>
  <cp:lastPrinted>2024-01-22T11:52:00Z</cp:lastPrinted>
  <dcterms:created xsi:type="dcterms:W3CDTF">2023-09-20T22:50:00Z</dcterms:created>
  <dcterms:modified xsi:type="dcterms:W3CDTF">2024-01-23T08:59:00Z</dcterms:modified>
</cp:coreProperties>
</file>