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8D" w:rsidRPr="00A25F23" w:rsidRDefault="003A608D" w:rsidP="006B351F">
      <w:pPr>
        <w:ind w:firstLine="851"/>
        <w:jc w:val="right"/>
        <w:rPr>
          <w:b/>
          <w:sz w:val="28"/>
          <w:szCs w:val="28"/>
        </w:rPr>
      </w:pPr>
    </w:p>
    <w:p w:rsidR="003A608D" w:rsidRPr="00A25F23" w:rsidRDefault="003A608D" w:rsidP="007E51ED">
      <w:pPr>
        <w:widowControl w:val="0"/>
        <w:suppressAutoHyphens/>
        <w:jc w:val="center"/>
        <w:rPr>
          <w:b/>
          <w:kern w:val="1"/>
          <w:sz w:val="28"/>
          <w:szCs w:val="34"/>
        </w:rPr>
      </w:pPr>
      <w:r w:rsidRPr="00A25F23">
        <w:rPr>
          <w:b/>
          <w:kern w:val="1"/>
          <w:sz w:val="28"/>
          <w:szCs w:val="34"/>
        </w:rPr>
        <w:t>АДМИНИСТРАЦИЯ</w:t>
      </w:r>
    </w:p>
    <w:p w:rsidR="003A608D" w:rsidRPr="00A25F23" w:rsidRDefault="003A608D" w:rsidP="007E51ED">
      <w:pPr>
        <w:widowControl w:val="0"/>
        <w:suppressAutoHyphens/>
        <w:jc w:val="center"/>
        <w:rPr>
          <w:b/>
          <w:kern w:val="1"/>
          <w:sz w:val="28"/>
          <w:szCs w:val="34"/>
        </w:rPr>
      </w:pPr>
      <w:r w:rsidRPr="00A25F23">
        <w:rPr>
          <w:b/>
          <w:kern w:val="1"/>
          <w:sz w:val="28"/>
          <w:szCs w:val="34"/>
        </w:rPr>
        <w:t>ФОМИНО-СВЕЧНИКОВСКОГО  СЕЛЬСКОГО ПОСЕЛЕНИЯ</w:t>
      </w:r>
    </w:p>
    <w:p w:rsidR="003A608D" w:rsidRPr="00A25F23" w:rsidRDefault="003A608D" w:rsidP="007E51ED">
      <w:pPr>
        <w:widowControl w:val="0"/>
        <w:suppressAutoHyphens/>
        <w:jc w:val="center"/>
        <w:rPr>
          <w:b/>
          <w:kern w:val="1"/>
          <w:sz w:val="28"/>
          <w:szCs w:val="34"/>
        </w:rPr>
      </w:pPr>
      <w:r w:rsidRPr="00A25F23">
        <w:rPr>
          <w:b/>
          <w:kern w:val="1"/>
          <w:sz w:val="28"/>
          <w:szCs w:val="34"/>
        </w:rPr>
        <w:t>КАШАРСКОГО РАЙОНА</w:t>
      </w:r>
    </w:p>
    <w:p w:rsidR="003A608D" w:rsidRPr="00A25F23" w:rsidRDefault="003A608D" w:rsidP="007E51ED">
      <w:pPr>
        <w:widowControl w:val="0"/>
        <w:suppressAutoHyphens/>
        <w:jc w:val="center"/>
        <w:rPr>
          <w:b/>
          <w:kern w:val="1"/>
          <w:sz w:val="28"/>
          <w:szCs w:val="34"/>
        </w:rPr>
      </w:pPr>
      <w:r w:rsidRPr="00A25F23">
        <w:rPr>
          <w:b/>
          <w:kern w:val="1"/>
          <w:sz w:val="28"/>
          <w:szCs w:val="34"/>
        </w:rPr>
        <w:t>РОСТОВСКОЙ ОБЛАСТИ</w:t>
      </w:r>
    </w:p>
    <w:p w:rsidR="003A608D" w:rsidRPr="007E51ED" w:rsidRDefault="003A608D" w:rsidP="007E51ED">
      <w:pPr>
        <w:widowControl w:val="0"/>
        <w:suppressAutoHyphens/>
        <w:jc w:val="center"/>
        <w:rPr>
          <w:kern w:val="1"/>
          <w:sz w:val="28"/>
          <w:szCs w:val="34"/>
        </w:rPr>
      </w:pPr>
    </w:p>
    <w:p w:rsidR="003A608D" w:rsidRPr="007E51ED" w:rsidRDefault="003A608D" w:rsidP="007E51ED">
      <w:pPr>
        <w:widowControl w:val="0"/>
        <w:suppressAutoHyphens/>
        <w:jc w:val="center"/>
        <w:rPr>
          <w:kern w:val="1"/>
          <w:sz w:val="28"/>
          <w:szCs w:val="34"/>
        </w:rPr>
      </w:pPr>
      <w:r>
        <w:rPr>
          <w:kern w:val="1"/>
          <w:sz w:val="28"/>
          <w:szCs w:val="34"/>
        </w:rPr>
        <w:t>ПОСТАНОВЛЕНИЕ</w:t>
      </w:r>
    </w:p>
    <w:p w:rsidR="003A608D" w:rsidRDefault="003A608D" w:rsidP="006B351F">
      <w:pPr>
        <w:ind w:firstLine="851"/>
        <w:jc w:val="right"/>
        <w:rPr>
          <w:sz w:val="20"/>
          <w:szCs w:val="20"/>
        </w:rPr>
      </w:pPr>
    </w:p>
    <w:p w:rsidR="003A608D" w:rsidRDefault="003A608D" w:rsidP="007E51ED">
      <w:pPr>
        <w:pStyle w:val="1"/>
        <w:jc w:val="center"/>
      </w:pPr>
    </w:p>
    <w:p w:rsidR="003A608D" w:rsidRDefault="003A608D" w:rsidP="006B351F">
      <w:pPr>
        <w:jc w:val="center"/>
        <w:rPr>
          <w:bCs/>
          <w:kern w:val="2"/>
          <w:sz w:val="32"/>
          <w:szCs w:val="28"/>
        </w:rPr>
      </w:pPr>
    </w:p>
    <w:p w:rsidR="003A608D" w:rsidRPr="007E51ED" w:rsidRDefault="003A608D" w:rsidP="00A25F23">
      <w:pPr>
        <w:rPr>
          <w:kern w:val="1"/>
          <w:sz w:val="28"/>
          <w:szCs w:val="34"/>
        </w:rPr>
      </w:pPr>
      <w:r>
        <w:rPr>
          <w:bCs/>
          <w:sz w:val="28"/>
        </w:rPr>
        <w:t xml:space="preserve">04.06.2022г.                                     х.Вишневка                               № 25               </w:t>
      </w:r>
    </w:p>
    <w:p w:rsidR="003A608D" w:rsidRDefault="003A608D" w:rsidP="006B351F">
      <w:pPr>
        <w:jc w:val="both"/>
        <w:rPr>
          <w:sz w:val="20"/>
          <w:szCs w:val="20"/>
        </w:rPr>
      </w:pPr>
    </w:p>
    <w:p w:rsidR="003A608D" w:rsidRPr="00EA58AC" w:rsidRDefault="003A608D" w:rsidP="006B351F">
      <w:pPr>
        <w:rPr>
          <w:szCs w:val="28"/>
        </w:rPr>
      </w:pPr>
    </w:p>
    <w:p w:rsidR="003A608D" w:rsidRDefault="003A608D" w:rsidP="006B351F">
      <w:pPr>
        <w:jc w:val="center"/>
        <w:rPr>
          <w:sz w:val="28"/>
        </w:rPr>
      </w:pPr>
    </w:p>
    <w:p w:rsidR="003A608D" w:rsidRDefault="003A608D" w:rsidP="006B351F">
      <w:pPr>
        <w:spacing w:line="240" w:lineRule="exact"/>
        <w:rPr>
          <w:color w:val="3C3C3C"/>
          <w:spacing w:val="2"/>
          <w:sz w:val="28"/>
          <w:szCs w:val="28"/>
        </w:rPr>
      </w:pPr>
    </w:p>
    <w:p w:rsidR="003A608D" w:rsidRPr="00A25F23" w:rsidRDefault="003A608D" w:rsidP="006B351F">
      <w:pPr>
        <w:widowControl w:val="0"/>
        <w:jc w:val="center"/>
        <w:rPr>
          <w:b/>
          <w:sz w:val="20"/>
          <w:szCs w:val="20"/>
        </w:rPr>
      </w:pPr>
      <w:r w:rsidRPr="00A25F23">
        <w:rPr>
          <w:b/>
          <w:sz w:val="28"/>
          <w:szCs w:val="28"/>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Фомино-Свечниковского сельского поселения</w:t>
      </w:r>
    </w:p>
    <w:p w:rsidR="003A608D" w:rsidRDefault="003A608D" w:rsidP="006B351F">
      <w:pPr>
        <w:spacing w:line="240" w:lineRule="exact"/>
        <w:ind w:right="-30"/>
        <w:jc w:val="center"/>
        <w:rPr>
          <w:spacing w:val="2"/>
          <w:sz w:val="28"/>
          <w:szCs w:val="28"/>
        </w:rPr>
      </w:pPr>
    </w:p>
    <w:p w:rsidR="003A608D" w:rsidRPr="00FB2796" w:rsidRDefault="003A608D" w:rsidP="006B351F">
      <w:pPr>
        <w:spacing w:line="240" w:lineRule="exact"/>
        <w:ind w:right="-30"/>
        <w:jc w:val="center"/>
        <w:rPr>
          <w:spacing w:val="2"/>
          <w:sz w:val="28"/>
          <w:szCs w:val="28"/>
        </w:rPr>
      </w:pPr>
    </w:p>
    <w:p w:rsidR="003A608D" w:rsidRDefault="003A608D" w:rsidP="006B351F">
      <w:pPr>
        <w:widowControl w:val="0"/>
        <w:ind w:firstLine="709"/>
        <w:jc w:val="both"/>
        <w:rPr>
          <w:i/>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 xml:space="preserve">Уставом </w:t>
      </w:r>
      <w:r w:rsidRPr="002D2976">
        <w:rPr>
          <w:sz w:val="28"/>
          <w:szCs w:val="28"/>
        </w:rPr>
        <w:t>Фомино-Свечниковского сельского поселения</w:t>
      </w:r>
      <w:r>
        <w:rPr>
          <w:sz w:val="28"/>
          <w:szCs w:val="28"/>
        </w:rPr>
        <w:t xml:space="preserve">, принятым решением </w:t>
      </w:r>
      <w:r w:rsidRPr="002D2976">
        <w:rPr>
          <w:bCs/>
          <w:kern w:val="2"/>
          <w:sz w:val="28"/>
          <w:szCs w:val="28"/>
        </w:rPr>
        <w:t>Собрания депутатов Фомино-Свечниковского сельского поселения от 09.03.2022г №21, администрация Фомино-Свечниковского сельского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Pr="002D2976">
        <w:rPr>
          <w:sz w:val="28"/>
          <w:szCs w:val="28"/>
        </w:rPr>
        <w:t>Фомино-Свечниковского сельского поселения,</w:t>
      </w:r>
    </w:p>
    <w:p w:rsidR="003A608D" w:rsidRDefault="003A608D" w:rsidP="006B351F">
      <w:pPr>
        <w:widowControl w:val="0"/>
        <w:ind w:firstLine="709"/>
        <w:jc w:val="both"/>
        <w:rPr>
          <w:sz w:val="20"/>
          <w:szCs w:val="20"/>
        </w:rPr>
      </w:pPr>
    </w:p>
    <w:p w:rsidR="003A608D" w:rsidRDefault="003A608D"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3A608D" w:rsidRDefault="003A608D" w:rsidP="006B351F">
      <w:pPr>
        <w:pStyle w:val="1"/>
        <w:jc w:val="center"/>
      </w:pPr>
    </w:p>
    <w:p w:rsidR="003A608D" w:rsidRDefault="003A608D"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2D2976">
        <w:rPr>
          <w:sz w:val="28"/>
          <w:szCs w:val="28"/>
        </w:rPr>
        <w:t>Фомино-Свечниковского сельского</w:t>
      </w:r>
      <w:r>
        <w:rPr>
          <w:i/>
          <w:sz w:val="28"/>
          <w:szCs w:val="28"/>
        </w:rPr>
        <w:t xml:space="preserve"> </w:t>
      </w:r>
      <w:r w:rsidRPr="002D2976">
        <w:rPr>
          <w:sz w:val="28"/>
          <w:szCs w:val="28"/>
        </w:rPr>
        <w:t>поселения</w:t>
      </w:r>
      <w:r>
        <w:rPr>
          <w:i/>
          <w:sz w:val="28"/>
          <w:szCs w:val="28"/>
        </w:rPr>
        <w:t xml:space="preserve"> </w:t>
      </w:r>
      <w:r w:rsidRPr="00A23EB9">
        <w:rPr>
          <w:sz w:val="28"/>
          <w:szCs w:val="28"/>
        </w:rPr>
        <w:t>согласно приложе</w:t>
      </w:r>
      <w:r>
        <w:rPr>
          <w:sz w:val="28"/>
          <w:szCs w:val="28"/>
        </w:rPr>
        <w:t>нию.</w:t>
      </w:r>
    </w:p>
    <w:p w:rsidR="003A608D" w:rsidRDefault="003A608D" w:rsidP="006B351F">
      <w:pPr>
        <w:pStyle w:val="ConsPlusNormal"/>
        <w:ind w:firstLine="709"/>
        <w:jc w:val="both"/>
      </w:pPr>
      <w:r w:rsidRPr="00313028">
        <w:rPr>
          <w:rFonts w:ascii="Times New Roman" w:hAnsi="Times New Roman" w:cs="Times New Roman"/>
          <w:sz w:val="28"/>
          <w:szCs w:val="28"/>
        </w:rPr>
        <w:t>2. Опубликовать</w:t>
      </w:r>
      <w:r>
        <w:rPr>
          <w:rFonts w:ascii="Times New Roman" w:hAnsi="Times New Roman" w:cs="Times New Roman"/>
          <w:sz w:val="28"/>
          <w:szCs w:val="28"/>
        </w:rPr>
        <w:t xml:space="preserve"> настоящее постановление в </w:t>
      </w:r>
      <w:r w:rsidRPr="002D2976">
        <w:rPr>
          <w:rFonts w:ascii="Times New Roman" w:hAnsi="Times New Roman" w:cs="Times New Roman"/>
          <w:sz w:val="28"/>
          <w:szCs w:val="28"/>
        </w:rPr>
        <w:t>информационном бюллетене Фомино-Свечниковского сельского поселения.</w:t>
      </w:r>
    </w:p>
    <w:p w:rsidR="003A608D" w:rsidRDefault="003A608D" w:rsidP="006B351F">
      <w:pPr>
        <w:tabs>
          <w:tab w:val="left" w:pos="0"/>
        </w:tabs>
        <w:ind w:firstLine="709"/>
        <w:jc w:val="both"/>
        <w:rPr>
          <w:sz w:val="20"/>
          <w:szCs w:val="20"/>
        </w:rPr>
      </w:pPr>
      <w:r>
        <w:rPr>
          <w:sz w:val="28"/>
          <w:szCs w:val="28"/>
        </w:rPr>
        <w:t>5. Контроль за исполнением настоящего постановления оставляю за собой.</w:t>
      </w:r>
    </w:p>
    <w:p w:rsidR="003A608D" w:rsidRDefault="003A608D" w:rsidP="006B351F">
      <w:pPr>
        <w:tabs>
          <w:tab w:val="left" w:pos="0"/>
          <w:tab w:val="left" w:pos="426"/>
        </w:tabs>
        <w:spacing w:line="360" w:lineRule="auto"/>
        <w:jc w:val="both"/>
        <w:rPr>
          <w:sz w:val="28"/>
          <w:szCs w:val="28"/>
        </w:rPr>
      </w:pPr>
    </w:p>
    <w:p w:rsidR="003A608D" w:rsidRDefault="003A608D" w:rsidP="006B351F">
      <w:pPr>
        <w:tabs>
          <w:tab w:val="left" w:pos="5149"/>
        </w:tabs>
        <w:snapToGrid w:val="0"/>
        <w:rPr>
          <w:sz w:val="20"/>
          <w:szCs w:val="20"/>
        </w:rPr>
      </w:pPr>
      <w:r>
        <w:rPr>
          <w:sz w:val="28"/>
          <w:szCs w:val="28"/>
        </w:rPr>
        <w:t xml:space="preserve">Глава </w:t>
      </w:r>
      <w:r>
        <w:rPr>
          <w:i/>
          <w:iCs/>
          <w:sz w:val="28"/>
          <w:szCs w:val="28"/>
        </w:rPr>
        <w:t xml:space="preserve"> </w:t>
      </w:r>
      <w:r w:rsidRPr="007D6A77">
        <w:rPr>
          <w:iCs/>
          <w:sz w:val="28"/>
          <w:szCs w:val="28"/>
        </w:rPr>
        <w:t xml:space="preserve">Администрации </w:t>
      </w:r>
    </w:p>
    <w:p w:rsidR="003A608D" w:rsidRDefault="003A608D" w:rsidP="006B351F">
      <w:pPr>
        <w:tabs>
          <w:tab w:val="left" w:pos="5149"/>
        </w:tabs>
        <w:snapToGrid w:val="0"/>
        <w:rPr>
          <w:sz w:val="28"/>
          <w:szCs w:val="28"/>
        </w:rPr>
      </w:pPr>
      <w:r w:rsidRPr="007D6A77">
        <w:rPr>
          <w:sz w:val="28"/>
          <w:szCs w:val="28"/>
        </w:rPr>
        <w:t>Фомино-Свечниковского</w:t>
      </w:r>
      <w:r>
        <w:rPr>
          <w:sz w:val="28"/>
          <w:szCs w:val="28"/>
        </w:rPr>
        <w:t xml:space="preserve">                                         Иванова В.И.</w:t>
      </w:r>
    </w:p>
    <w:p w:rsidR="003A608D" w:rsidRDefault="003A608D" w:rsidP="006B351F">
      <w:pPr>
        <w:tabs>
          <w:tab w:val="left" w:pos="5149"/>
        </w:tabs>
        <w:snapToGrid w:val="0"/>
      </w:pPr>
      <w:r w:rsidRPr="007D6A77">
        <w:rPr>
          <w:sz w:val="28"/>
          <w:szCs w:val="28"/>
        </w:rPr>
        <w:t xml:space="preserve"> сельского поселения</w:t>
      </w:r>
    </w:p>
    <w:p w:rsidR="003A608D" w:rsidRPr="007D6A77" w:rsidRDefault="003A608D" w:rsidP="006B351F">
      <w:pPr>
        <w:tabs>
          <w:tab w:val="left" w:pos="5149"/>
        </w:tabs>
        <w:snapToGrid w:val="0"/>
      </w:pPr>
    </w:p>
    <w:p w:rsidR="003A608D" w:rsidRPr="00EF66B7" w:rsidRDefault="003A608D" w:rsidP="0093592B">
      <w:pPr>
        <w:ind w:left="5400"/>
        <w:jc w:val="center"/>
        <w:rPr>
          <w:sz w:val="28"/>
          <w:szCs w:val="28"/>
        </w:rPr>
      </w:pPr>
      <w:r>
        <w:rPr>
          <w:sz w:val="28"/>
          <w:szCs w:val="28"/>
        </w:rPr>
        <w:t xml:space="preserve">                              Приложение </w:t>
      </w:r>
    </w:p>
    <w:p w:rsidR="003A608D" w:rsidRPr="00EF66B7" w:rsidRDefault="003A608D" w:rsidP="006B351F">
      <w:pPr>
        <w:ind w:left="5400"/>
        <w:rPr>
          <w:sz w:val="28"/>
          <w:szCs w:val="28"/>
        </w:rPr>
      </w:pPr>
      <w:r>
        <w:rPr>
          <w:sz w:val="28"/>
          <w:szCs w:val="28"/>
        </w:rPr>
        <w:t xml:space="preserve">постановлением </w:t>
      </w:r>
      <w:r w:rsidRPr="00EF66B7">
        <w:rPr>
          <w:sz w:val="28"/>
          <w:szCs w:val="28"/>
        </w:rPr>
        <w:t>администрации</w:t>
      </w:r>
    </w:p>
    <w:p w:rsidR="003A608D" w:rsidRPr="00B01267" w:rsidRDefault="003A608D" w:rsidP="006B351F">
      <w:pPr>
        <w:jc w:val="right"/>
        <w:rPr>
          <w:sz w:val="20"/>
          <w:szCs w:val="20"/>
        </w:rPr>
      </w:pPr>
      <w:r w:rsidRPr="00B01267">
        <w:rPr>
          <w:sz w:val="28"/>
          <w:szCs w:val="28"/>
        </w:rPr>
        <w:t>Фомино-Свечниковского сельского поселения</w:t>
      </w:r>
    </w:p>
    <w:p w:rsidR="003A608D" w:rsidRDefault="003A608D" w:rsidP="006B351F">
      <w:pPr>
        <w:jc w:val="right"/>
      </w:pPr>
      <w:r>
        <w:rPr>
          <w:sz w:val="28"/>
          <w:szCs w:val="28"/>
        </w:rPr>
        <w:t>от 04</w:t>
      </w:r>
      <w:bookmarkStart w:id="0" w:name="_GoBack"/>
      <w:bookmarkEnd w:id="0"/>
      <w:r>
        <w:rPr>
          <w:sz w:val="28"/>
          <w:szCs w:val="28"/>
        </w:rPr>
        <w:t>.06.2022г  №25</w:t>
      </w:r>
    </w:p>
    <w:p w:rsidR="003A608D" w:rsidRDefault="003A608D" w:rsidP="006B351F">
      <w:pPr>
        <w:jc w:val="both"/>
        <w:rPr>
          <w:sz w:val="28"/>
          <w:szCs w:val="28"/>
        </w:rPr>
      </w:pPr>
    </w:p>
    <w:p w:rsidR="003A608D" w:rsidRDefault="003A608D" w:rsidP="006B351F">
      <w:pPr>
        <w:jc w:val="both"/>
        <w:rPr>
          <w:sz w:val="28"/>
          <w:szCs w:val="28"/>
        </w:rPr>
      </w:pPr>
    </w:p>
    <w:p w:rsidR="003A608D" w:rsidRDefault="003A608D" w:rsidP="006B351F">
      <w:pPr>
        <w:jc w:val="center"/>
        <w:rPr>
          <w:sz w:val="28"/>
        </w:rPr>
      </w:pPr>
      <w:bookmarkStart w:id="1" w:name="_Hlk99717361"/>
      <w:r w:rsidRPr="00843660">
        <w:rPr>
          <w:sz w:val="28"/>
        </w:rPr>
        <w:t xml:space="preserve">ПОЛОЖЕНИЕ </w:t>
      </w:r>
    </w:p>
    <w:p w:rsidR="003A608D" w:rsidRDefault="003A608D" w:rsidP="006B351F">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Pr>
          <w:sz w:val="28"/>
        </w:rPr>
        <w:t xml:space="preserve">и среднего предпринимательства </w:t>
      </w:r>
      <w:r w:rsidRPr="00B01267">
        <w:rPr>
          <w:sz w:val="28"/>
          <w:szCs w:val="28"/>
        </w:rPr>
        <w:t>Фомино-Свечниковского сельского поселения</w:t>
      </w:r>
    </w:p>
    <w:bookmarkEnd w:id="1"/>
    <w:p w:rsidR="003A608D" w:rsidRDefault="003A608D" w:rsidP="006B351F">
      <w:pPr>
        <w:widowControl w:val="0"/>
        <w:jc w:val="both"/>
        <w:rPr>
          <w:sz w:val="28"/>
          <w:szCs w:val="28"/>
        </w:rPr>
      </w:pPr>
    </w:p>
    <w:p w:rsidR="003A608D" w:rsidRPr="00236392" w:rsidRDefault="003A608D" w:rsidP="006B351F">
      <w:pPr>
        <w:jc w:val="center"/>
        <w:rPr>
          <w:sz w:val="28"/>
          <w:szCs w:val="28"/>
        </w:rPr>
      </w:pPr>
    </w:p>
    <w:p w:rsidR="003A608D" w:rsidRDefault="003A608D" w:rsidP="0034469D">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держки субъектов малого и среднего предпринимательства, на территории</w:t>
      </w:r>
      <w:r w:rsidRPr="00B01267">
        <w:rPr>
          <w:color w:val="000000"/>
          <w:sz w:val="28"/>
          <w:szCs w:val="28"/>
          <w:lang w:eastAsia="zh-CN"/>
        </w:rPr>
        <w:t xml:space="preserve"> </w:t>
      </w:r>
      <w:bookmarkStart w:id="2" w:name="_Hlk99638735"/>
      <w:r w:rsidRPr="00B01267">
        <w:rPr>
          <w:sz w:val="28"/>
          <w:szCs w:val="28"/>
        </w:rPr>
        <w:t>Фомино-Свечниковского сельского поселения</w:t>
      </w:r>
      <w:r>
        <w:rPr>
          <w:sz w:val="28"/>
          <w:szCs w:val="28"/>
        </w:rPr>
        <w:t xml:space="preserve"> </w:t>
      </w:r>
      <w:bookmarkEnd w:id="2"/>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Pr>
          <w:sz w:val="28"/>
          <w:szCs w:val="28"/>
        </w:rPr>
        <w:t xml:space="preserve"> </w:t>
      </w:r>
      <w:r w:rsidRPr="00B01267">
        <w:rPr>
          <w:sz w:val="28"/>
          <w:szCs w:val="28"/>
        </w:rPr>
        <w:t>Фомино-Свечниковского сельского поселения</w:t>
      </w:r>
      <w:r w:rsidRPr="00B01267">
        <w:rPr>
          <w:color w:val="000000"/>
          <w:sz w:val="28"/>
          <w:szCs w:val="28"/>
          <w:lang w:eastAsia="zh-CN"/>
        </w:rPr>
        <w:t>.</w:t>
      </w:r>
    </w:p>
    <w:p w:rsidR="003A608D" w:rsidRPr="00013279" w:rsidRDefault="003A608D"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 135-ФЗ «О защите конкуренции»</w:t>
      </w:r>
      <w:r w:rsidRPr="00013279">
        <w:rPr>
          <w:color w:val="000000"/>
          <w:sz w:val="28"/>
          <w:szCs w:val="28"/>
          <w:lang w:eastAsia="zh-CN"/>
        </w:rPr>
        <w:t>;</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3A608D" w:rsidRDefault="003A608D"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3A608D" w:rsidRPr="00121709" w:rsidRDefault="003A608D" w:rsidP="006B351F">
      <w:pPr>
        <w:suppressAutoHyphens/>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заявление на получение поддержки;</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3A608D" w:rsidRPr="00121709" w:rsidRDefault="003A608D" w:rsidP="006B351F">
      <w:pPr>
        <w:suppressAutoHyphens/>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налоговую декларацию за предшествующий отчетный период;</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3A608D" w:rsidRDefault="003A608D"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3A608D" w:rsidRPr="00121709" w:rsidRDefault="003A608D"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Pr="00B01267">
        <w:rPr>
          <w:sz w:val="28"/>
          <w:szCs w:val="28"/>
        </w:rPr>
        <w:t>Фомино-Свечниковского сель</w:t>
      </w:r>
      <w:r>
        <w:rPr>
          <w:sz w:val="28"/>
          <w:szCs w:val="28"/>
        </w:rPr>
        <w:t>ского поселени</w:t>
      </w:r>
      <w:r w:rsidRPr="00B01267">
        <w:rPr>
          <w:sz w:val="28"/>
          <w:szCs w:val="28"/>
        </w:rPr>
        <w:t>и</w:t>
      </w:r>
      <w:r w:rsidRPr="00121709">
        <w:rPr>
          <w:color w:val="000000"/>
          <w:sz w:val="28"/>
          <w:szCs w:val="28"/>
          <w:lang w:eastAsia="zh-CN"/>
        </w:rPr>
        <w:t>;</w:t>
      </w:r>
    </w:p>
    <w:p w:rsidR="003A608D" w:rsidRDefault="003A608D"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A608D" w:rsidRPr="00013279" w:rsidRDefault="003A608D"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A608D" w:rsidRPr="00013279" w:rsidRDefault="003A608D"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A608D" w:rsidRDefault="003A608D"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в администрации</w:t>
      </w:r>
      <w:r w:rsidRPr="00B01267">
        <w:rPr>
          <w:color w:val="000000"/>
          <w:sz w:val="28"/>
          <w:szCs w:val="28"/>
          <w:lang w:eastAsia="zh-CN"/>
        </w:rPr>
        <w:t xml:space="preserve"> </w:t>
      </w:r>
      <w:r w:rsidRPr="00B01267">
        <w:rPr>
          <w:sz w:val="28"/>
          <w:szCs w:val="28"/>
        </w:rPr>
        <w:t>Фомино-Св</w:t>
      </w:r>
      <w:r>
        <w:rPr>
          <w:sz w:val="28"/>
          <w:szCs w:val="28"/>
        </w:rPr>
        <w:t>ечниковского сельского поселени</w:t>
      </w:r>
      <w:r w:rsidRPr="00B01267">
        <w:rPr>
          <w:sz w:val="28"/>
          <w:szCs w:val="28"/>
        </w:rPr>
        <w:t>и</w:t>
      </w:r>
      <w:r>
        <w:rPr>
          <w:i/>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3A608D" w:rsidRDefault="003A608D"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A608D" w:rsidRPr="00ED06AB" w:rsidRDefault="003A608D"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3A608D" w:rsidRDefault="003A608D"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3A608D" w:rsidRDefault="003A608D"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3A608D" w:rsidRDefault="003A608D"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3A608D" w:rsidRPr="00ED06AB" w:rsidRDefault="003A608D"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3A608D" w:rsidRDefault="003A608D" w:rsidP="006B351F">
      <w:pPr>
        <w:suppressAutoHyphens/>
        <w:ind w:firstLine="709"/>
        <w:jc w:val="both"/>
        <w:rPr>
          <w:color w:val="000000"/>
          <w:sz w:val="28"/>
          <w:szCs w:val="28"/>
          <w:lang w:eastAsia="zh-CN"/>
        </w:rPr>
      </w:pPr>
      <w:bookmarkStart w:id="3" w:name="YANDEX_91"/>
      <w:bookmarkEnd w:id="3"/>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3A608D" w:rsidRDefault="003A608D"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Pr="00B01267">
        <w:rPr>
          <w:sz w:val="28"/>
          <w:szCs w:val="28"/>
        </w:rPr>
        <w:t>Администрации Фомино-Свечниковского сельского поселения</w:t>
      </w:r>
      <w:r>
        <w:rPr>
          <w:sz w:val="28"/>
          <w:szCs w:val="28"/>
        </w:rPr>
        <w:t xml:space="preserve"> </w:t>
      </w:r>
      <w:r w:rsidRPr="00445AD4">
        <w:rPr>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A608D" w:rsidRDefault="003A608D"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3A608D" w:rsidRDefault="003A608D"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3A608D" w:rsidRPr="00B428EC" w:rsidRDefault="003A608D"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3A608D" w:rsidRDefault="003A608D"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Pr>
          <w:color w:val="000000"/>
          <w:sz w:val="28"/>
          <w:szCs w:val="28"/>
          <w:lang w:eastAsia="zh-CN"/>
        </w:rPr>
        <w:t xml:space="preserve">администрации </w:t>
      </w:r>
      <w:r w:rsidRPr="00B01267">
        <w:rPr>
          <w:sz w:val="28"/>
          <w:szCs w:val="28"/>
        </w:rPr>
        <w:t>Фомино-Свечниковскогосельского поселения</w:t>
      </w:r>
      <w:r>
        <w:rPr>
          <w:i/>
          <w:sz w:val="28"/>
          <w:szCs w:val="28"/>
        </w:rPr>
        <w:t xml:space="preserve"> </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3A608D" w:rsidRPr="00121709" w:rsidRDefault="003A608D"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3A608D" w:rsidRPr="00121709" w:rsidRDefault="003A608D"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3A608D" w:rsidRPr="00ED06AB" w:rsidRDefault="003A608D"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3A608D" w:rsidRPr="00ED06AB" w:rsidRDefault="003A608D"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Pr="00B01267">
        <w:rPr>
          <w:sz w:val="28"/>
          <w:szCs w:val="28"/>
        </w:rPr>
        <w:t>Фомино-Свечниковского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4" w:name="YANDEX_272"/>
      <w:bookmarkEnd w:id="4"/>
      <w:r w:rsidRPr="00ED06AB">
        <w:rPr>
          <w:bCs/>
          <w:color w:val="000000"/>
          <w:spacing w:val="-1"/>
          <w:sz w:val="28"/>
          <w:szCs w:val="28"/>
        </w:rPr>
        <w:t>субъектов</w:t>
      </w:r>
      <w:bookmarkStart w:id="5" w:name="YANDEX_273"/>
      <w:bookmarkEnd w:id="5"/>
      <w:r w:rsidRPr="00ED06AB">
        <w:rPr>
          <w:bCs/>
          <w:color w:val="000000"/>
          <w:spacing w:val="-1"/>
          <w:sz w:val="28"/>
          <w:szCs w:val="28"/>
        </w:rPr>
        <w:t xml:space="preserve"> малого </w:t>
      </w:r>
      <w:bookmarkStart w:id="6" w:name="YANDEX_274"/>
      <w:bookmarkEnd w:id="6"/>
      <w:r w:rsidRPr="00ED06AB">
        <w:rPr>
          <w:bCs/>
          <w:color w:val="000000"/>
          <w:spacing w:val="-1"/>
          <w:sz w:val="28"/>
          <w:szCs w:val="28"/>
        </w:rPr>
        <w:t xml:space="preserve">и </w:t>
      </w:r>
      <w:bookmarkStart w:id="7" w:name="YANDEX_275"/>
      <w:bookmarkEnd w:id="7"/>
      <w:r w:rsidRPr="00ED06AB">
        <w:rPr>
          <w:bCs/>
          <w:color w:val="000000"/>
          <w:spacing w:val="-1"/>
          <w:sz w:val="28"/>
          <w:szCs w:val="28"/>
        </w:rPr>
        <w:t>среднего</w:t>
      </w:r>
      <w:bookmarkStart w:id="8" w:name="YANDEX_276"/>
      <w:bookmarkEnd w:id="8"/>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9" w:name="YANDEX_277"/>
      <w:bookmarkEnd w:id="9"/>
      <w:r w:rsidRPr="00ED06AB">
        <w:rPr>
          <w:bCs/>
          <w:color w:val="000000"/>
          <w:spacing w:val="-1"/>
          <w:sz w:val="28"/>
          <w:szCs w:val="28"/>
        </w:rPr>
        <w:t>поддержки на территории</w:t>
      </w:r>
      <w:r w:rsidRPr="00ED06AB">
        <w:rPr>
          <w:color w:val="000000"/>
          <w:spacing w:val="-1"/>
          <w:sz w:val="28"/>
          <w:szCs w:val="28"/>
        </w:rPr>
        <w:t xml:space="preserve"> </w:t>
      </w:r>
      <w:r w:rsidRPr="00B01267">
        <w:rPr>
          <w:sz w:val="28"/>
          <w:szCs w:val="28"/>
        </w:rPr>
        <w:t>Фомино-Свечниковского сельского поселения,</w:t>
      </w:r>
      <w:r>
        <w:rPr>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3A608D" w:rsidRPr="00ED06AB" w:rsidRDefault="003A608D"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10" w:name="YANDEX_280"/>
      <w:bookmarkEnd w:id="10"/>
      <w:r w:rsidRPr="00ED06AB">
        <w:rPr>
          <w:bCs/>
          <w:color w:val="000000"/>
          <w:spacing w:val="-1"/>
          <w:sz w:val="28"/>
          <w:szCs w:val="28"/>
        </w:rPr>
        <w:t xml:space="preserve"> субъектов</w:t>
      </w:r>
      <w:bookmarkStart w:id="11" w:name="YANDEX_281"/>
      <w:bookmarkEnd w:id="11"/>
      <w:r w:rsidRPr="00ED06AB">
        <w:rPr>
          <w:bCs/>
          <w:color w:val="000000"/>
          <w:spacing w:val="-1"/>
          <w:sz w:val="28"/>
          <w:szCs w:val="28"/>
        </w:rPr>
        <w:t xml:space="preserve"> малого </w:t>
      </w:r>
      <w:bookmarkStart w:id="12" w:name="YANDEX_282"/>
      <w:bookmarkEnd w:id="12"/>
      <w:r w:rsidRPr="00ED06AB">
        <w:rPr>
          <w:bCs/>
          <w:color w:val="000000"/>
          <w:spacing w:val="-1"/>
          <w:sz w:val="28"/>
          <w:szCs w:val="28"/>
        </w:rPr>
        <w:t>и</w:t>
      </w:r>
      <w:bookmarkStart w:id="13" w:name="YANDEX_283"/>
      <w:bookmarkEnd w:id="13"/>
      <w:r w:rsidRPr="00ED06AB">
        <w:rPr>
          <w:bCs/>
          <w:color w:val="000000"/>
          <w:spacing w:val="-1"/>
          <w:sz w:val="28"/>
          <w:szCs w:val="28"/>
        </w:rPr>
        <w:t xml:space="preserve"> среднего </w:t>
      </w:r>
      <w:bookmarkStart w:id="14" w:name="YANDEX_284"/>
      <w:bookmarkEnd w:id="14"/>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5" w:name="YANDEX_285"/>
      <w:bookmarkEnd w:id="15"/>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3A608D" w:rsidRDefault="003A608D" w:rsidP="006B351F">
      <w:pPr>
        <w:spacing w:line="300" w:lineRule="auto"/>
        <w:ind w:firstLine="709"/>
        <w:rPr>
          <w:sz w:val="28"/>
          <w:szCs w:val="28"/>
        </w:rPr>
      </w:pPr>
    </w:p>
    <w:p w:rsidR="003A608D" w:rsidRDefault="003A608D" w:rsidP="006B351F">
      <w:pPr>
        <w:jc w:val="right"/>
        <w:rPr>
          <w:sz w:val="28"/>
        </w:rPr>
      </w:pPr>
    </w:p>
    <w:p w:rsidR="003A608D" w:rsidRDefault="003A608D" w:rsidP="006B351F">
      <w:pPr>
        <w:jc w:val="right"/>
        <w:rPr>
          <w:sz w:val="28"/>
        </w:rPr>
      </w:pPr>
    </w:p>
    <w:p w:rsidR="003A608D" w:rsidRDefault="003A608D" w:rsidP="006B351F">
      <w:pPr>
        <w:jc w:val="right"/>
        <w:rPr>
          <w:sz w:val="28"/>
        </w:rPr>
      </w:pPr>
    </w:p>
    <w:p w:rsidR="003A608D" w:rsidRDefault="003A608D" w:rsidP="006B351F">
      <w:pPr>
        <w:jc w:val="right"/>
        <w:rPr>
          <w:sz w:val="28"/>
        </w:rPr>
      </w:pPr>
    </w:p>
    <w:p w:rsidR="003A608D" w:rsidRDefault="003A608D" w:rsidP="006B351F">
      <w:pPr>
        <w:jc w:val="right"/>
        <w:rPr>
          <w:sz w:val="28"/>
        </w:rPr>
      </w:pPr>
    </w:p>
    <w:p w:rsidR="003A608D" w:rsidRDefault="003A608D" w:rsidP="006B351F">
      <w:pPr>
        <w:jc w:val="right"/>
        <w:rPr>
          <w:sz w:val="28"/>
        </w:rPr>
      </w:pPr>
    </w:p>
    <w:p w:rsidR="003A608D" w:rsidRDefault="003A608D" w:rsidP="006B351F">
      <w:pPr>
        <w:jc w:val="right"/>
        <w:rPr>
          <w:sz w:val="28"/>
        </w:rPr>
      </w:pPr>
    </w:p>
    <w:p w:rsidR="003A608D" w:rsidRPr="00F70314" w:rsidRDefault="003A608D" w:rsidP="006B351F">
      <w:pPr>
        <w:ind w:left="5103"/>
        <w:jc w:val="center"/>
      </w:pPr>
      <w:r w:rsidRPr="00F70314">
        <w:t>Приложение №1</w:t>
      </w:r>
    </w:p>
    <w:p w:rsidR="003A608D" w:rsidRDefault="003A608D" w:rsidP="006B351F">
      <w:pPr>
        <w:ind w:left="5103"/>
        <w:jc w:val="both"/>
        <w:rPr>
          <w:color w:val="000000"/>
          <w:lang w:eastAsia="zh-CN"/>
        </w:rPr>
      </w:pPr>
      <w:r w:rsidRPr="00F70314">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Pr="00B01267">
        <w:t xml:space="preserve"> Фомино-Свечниковского сельского поселения</w:t>
      </w:r>
      <w:r w:rsidRPr="00121709">
        <w:t xml:space="preserve"> </w:t>
      </w:r>
      <w:r w:rsidRPr="00121709">
        <w:rPr>
          <w:color w:val="000000"/>
          <w:lang w:eastAsia="zh-CN"/>
        </w:rPr>
        <w:t xml:space="preserve"> </w:t>
      </w:r>
    </w:p>
    <w:p w:rsidR="003A608D" w:rsidRDefault="003A608D" w:rsidP="006B351F">
      <w:pPr>
        <w:ind w:left="5103"/>
        <w:jc w:val="both"/>
        <w:rPr>
          <w:color w:val="000000"/>
          <w:spacing w:val="-1"/>
          <w:kern w:val="1"/>
          <w:sz w:val="28"/>
          <w:szCs w:val="28"/>
        </w:rPr>
      </w:pPr>
    </w:p>
    <w:p w:rsidR="003A608D" w:rsidRDefault="003A608D" w:rsidP="006B351F">
      <w:pPr>
        <w:jc w:val="center"/>
        <w:rPr>
          <w:color w:val="000000"/>
          <w:spacing w:val="-1"/>
          <w:kern w:val="1"/>
          <w:sz w:val="28"/>
          <w:szCs w:val="28"/>
        </w:rPr>
      </w:pPr>
      <w:r w:rsidRPr="00F70314">
        <w:rPr>
          <w:color w:val="000000"/>
          <w:spacing w:val="-1"/>
          <w:kern w:val="1"/>
          <w:sz w:val="28"/>
          <w:szCs w:val="28"/>
        </w:rPr>
        <w:t>ПОРЯДОК</w:t>
      </w:r>
    </w:p>
    <w:p w:rsidR="003A608D" w:rsidRDefault="003A608D"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r>
        <w:rPr>
          <w:color w:val="000000"/>
          <w:spacing w:val="-1"/>
          <w:kern w:val="1"/>
          <w:sz w:val="28"/>
          <w:szCs w:val="28"/>
        </w:rPr>
        <w:t xml:space="preserve"> </w:t>
      </w:r>
    </w:p>
    <w:p w:rsidR="003A608D" w:rsidRDefault="003A608D" w:rsidP="006B351F">
      <w:pPr>
        <w:jc w:val="center"/>
        <w:rPr>
          <w:bCs/>
          <w:color w:val="000000"/>
          <w:spacing w:val="-1"/>
          <w:sz w:val="28"/>
          <w:szCs w:val="28"/>
        </w:rPr>
      </w:pPr>
    </w:p>
    <w:p w:rsidR="003A608D" w:rsidRPr="00FB4FDF" w:rsidRDefault="003A608D" w:rsidP="006B351F">
      <w:pPr>
        <w:ind w:firstLine="709"/>
        <w:jc w:val="both"/>
        <w:rPr>
          <w:sz w:val="28"/>
          <w:szCs w:val="28"/>
        </w:rPr>
      </w:pPr>
      <w:r w:rsidRPr="00FB4FDF">
        <w:rPr>
          <w:sz w:val="28"/>
          <w:szCs w:val="28"/>
        </w:rPr>
        <w:t xml:space="preserve">1. </w:t>
      </w:r>
      <w:bookmarkStart w:id="16" w:name="sub_22001"/>
      <w:r w:rsidRPr="00FB4FDF">
        <w:rPr>
          <w:sz w:val="28"/>
          <w:szCs w:val="28"/>
        </w:rPr>
        <w:t>Настоящий Порядок рассмотрения обращений субъектов малого и среднего предп</w:t>
      </w:r>
      <w:r>
        <w:rPr>
          <w:sz w:val="28"/>
          <w:szCs w:val="28"/>
        </w:rPr>
        <w:t xml:space="preserve">ринимательства в администрации </w:t>
      </w:r>
      <w:r w:rsidRPr="00FB4FDF">
        <w:rPr>
          <w:sz w:val="28"/>
          <w:szCs w:val="28"/>
        </w:rPr>
        <w:t xml:space="preserve">(наименование муниципального </w:t>
      </w:r>
      <w:r>
        <w:rPr>
          <w:sz w:val="28"/>
          <w:szCs w:val="28"/>
        </w:rPr>
        <w:t xml:space="preserve">образования)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Pr>
          <w:sz w:val="28"/>
          <w:szCs w:val="28"/>
        </w:rPr>
        <w:t xml:space="preserve">льность действий администрации </w:t>
      </w:r>
      <w:r w:rsidRPr="00FB4FDF">
        <w:rPr>
          <w:sz w:val="28"/>
          <w:szCs w:val="28"/>
        </w:rPr>
        <w:t>(наименован</w:t>
      </w:r>
      <w:r>
        <w:rPr>
          <w:sz w:val="28"/>
          <w:szCs w:val="28"/>
        </w:rPr>
        <w:t xml:space="preserve">ие муниципального образования) </w:t>
      </w:r>
      <w:r w:rsidRPr="00FB4FDF">
        <w:rPr>
          <w:sz w:val="28"/>
          <w:szCs w:val="28"/>
        </w:rPr>
        <w:t>(далее – администрация</w:t>
      </w:r>
      <w:bookmarkEnd w:id="16"/>
      <w:r w:rsidRPr="00FB4FDF">
        <w:rPr>
          <w:sz w:val="28"/>
          <w:szCs w:val="28"/>
        </w:rPr>
        <w:t xml:space="preserve">). </w:t>
      </w:r>
    </w:p>
    <w:p w:rsidR="003A608D" w:rsidRPr="00FB4FDF" w:rsidRDefault="003A608D" w:rsidP="006B351F">
      <w:pPr>
        <w:ind w:firstLine="709"/>
        <w:jc w:val="both"/>
        <w:rPr>
          <w:sz w:val="28"/>
          <w:szCs w:val="28"/>
        </w:rPr>
      </w:pPr>
      <w:r w:rsidRPr="00FB4FDF">
        <w:rPr>
          <w:sz w:val="28"/>
          <w:szCs w:val="28"/>
        </w:rPr>
        <w:t>2.</w:t>
      </w:r>
      <w:bookmarkStart w:id="17"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7"/>
    </w:p>
    <w:p w:rsidR="003A608D" w:rsidRPr="00FB4FDF" w:rsidRDefault="003A608D"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3A608D" w:rsidRPr="00FB4FDF" w:rsidRDefault="003A608D"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3A608D" w:rsidRPr="00FB4FDF" w:rsidRDefault="003A608D"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3A608D" w:rsidRPr="00FB4FDF" w:rsidRDefault="003A608D" w:rsidP="006B351F">
      <w:pPr>
        <w:ind w:firstLine="709"/>
        <w:jc w:val="both"/>
        <w:rPr>
          <w:sz w:val="28"/>
          <w:szCs w:val="28"/>
        </w:rPr>
      </w:pPr>
      <w:r w:rsidRPr="00FB4FDF">
        <w:rPr>
          <w:sz w:val="28"/>
          <w:szCs w:val="28"/>
        </w:rPr>
        <w:t>- Уставом (наименова</w:t>
      </w:r>
      <w:r>
        <w:rPr>
          <w:sz w:val="28"/>
          <w:szCs w:val="28"/>
        </w:rPr>
        <w:t>ние муниципального образования)</w:t>
      </w:r>
      <w:r w:rsidRPr="00FB4FDF">
        <w:rPr>
          <w:sz w:val="28"/>
          <w:szCs w:val="28"/>
        </w:rPr>
        <w:t xml:space="preserve">. </w:t>
      </w:r>
    </w:p>
    <w:p w:rsidR="003A608D" w:rsidRPr="00FB4FDF" w:rsidRDefault="003A608D" w:rsidP="006B351F">
      <w:pPr>
        <w:ind w:firstLine="709"/>
        <w:jc w:val="both"/>
        <w:rPr>
          <w:sz w:val="28"/>
          <w:szCs w:val="28"/>
        </w:rPr>
      </w:pPr>
      <w:r w:rsidRPr="00FB4FDF">
        <w:rPr>
          <w:sz w:val="28"/>
          <w:szCs w:val="28"/>
        </w:rPr>
        <w:t>3.</w:t>
      </w:r>
      <w:bookmarkStart w:id="18"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9" w:name="sub_22006"/>
      <w:bookmarkEnd w:id="18"/>
    </w:p>
    <w:p w:rsidR="003A608D" w:rsidRPr="00FB4FDF" w:rsidRDefault="003A608D"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3A608D" w:rsidRPr="00FB4FDF" w:rsidRDefault="003A608D"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3A608D" w:rsidRPr="00FB4FDF" w:rsidRDefault="003A608D"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3A608D" w:rsidRPr="00FB4FDF" w:rsidRDefault="003A608D"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3A608D" w:rsidRPr="00FB4FDF" w:rsidRDefault="003A608D" w:rsidP="006B351F">
      <w:pPr>
        <w:ind w:firstLine="709"/>
        <w:jc w:val="both"/>
        <w:rPr>
          <w:sz w:val="28"/>
          <w:szCs w:val="28"/>
        </w:rPr>
      </w:pPr>
      <w:r w:rsidRPr="00FB4FDF">
        <w:rPr>
          <w:sz w:val="28"/>
          <w:szCs w:val="28"/>
        </w:rPr>
        <w:t>6.</w:t>
      </w:r>
      <w:bookmarkStart w:id="20" w:name="sub_22007"/>
      <w:r w:rsidRPr="00FB4FDF">
        <w:rPr>
          <w:sz w:val="28"/>
          <w:szCs w:val="28"/>
        </w:rPr>
        <w:t xml:space="preserve"> Глава района вправе устанавливать сокращенные сроки рассмотрения отдельных обращений.</w:t>
      </w:r>
      <w:bookmarkEnd w:id="20"/>
    </w:p>
    <w:p w:rsidR="003A608D" w:rsidRPr="00FB4FDF" w:rsidRDefault="003A608D" w:rsidP="006B351F">
      <w:pPr>
        <w:ind w:firstLine="709"/>
        <w:jc w:val="both"/>
        <w:rPr>
          <w:sz w:val="28"/>
          <w:szCs w:val="28"/>
        </w:rPr>
      </w:pPr>
      <w:r w:rsidRPr="00FB4FDF">
        <w:rPr>
          <w:sz w:val="28"/>
          <w:szCs w:val="28"/>
        </w:rPr>
        <w:t xml:space="preserve">7. </w:t>
      </w:r>
      <w:bookmarkStart w:id="21"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3A608D" w:rsidRPr="00FB4FDF" w:rsidRDefault="003A608D"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3A608D" w:rsidRPr="00FB4FDF" w:rsidRDefault="003A608D" w:rsidP="006B351F">
      <w:pPr>
        <w:ind w:firstLine="709"/>
        <w:jc w:val="both"/>
        <w:rPr>
          <w:sz w:val="28"/>
          <w:szCs w:val="28"/>
        </w:rPr>
      </w:pPr>
      <w:r w:rsidRPr="00FB4FDF">
        <w:rPr>
          <w:sz w:val="28"/>
          <w:szCs w:val="28"/>
        </w:rPr>
        <w:t>8.</w:t>
      </w:r>
      <w:bookmarkStart w:id="22"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3A608D" w:rsidRPr="00FB4FDF" w:rsidRDefault="003A608D" w:rsidP="006B351F">
      <w:pPr>
        <w:ind w:firstLine="709"/>
        <w:jc w:val="both"/>
        <w:rPr>
          <w:sz w:val="28"/>
          <w:szCs w:val="28"/>
        </w:rPr>
      </w:pPr>
      <w:r w:rsidRPr="00FB4FDF">
        <w:rPr>
          <w:sz w:val="28"/>
          <w:szCs w:val="28"/>
        </w:rPr>
        <w:t xml:space="preserve">9. </w:t>
      </w:r>
      <w:bookmarkStart w:id="23" w:name="sub_22010"/>
      <w:r w:rsidRPr="00FB4FDF">
        <w:rPr>
          <w:sz w:val="28"/>
          <w:szCs w:val="28"/>
        </w:rPr>
        <w:t>Субъекты малого и среднего предпринимательства при рассмотрении обращения имеют право:</w:t>
      </w:r>
      <w:bookmarkEnd w:id="23"/>
    </w:p>
    <w:p w:rsidR="003A608D" w:rsidRPr="00FB4FDF" w:rsidRDefault="003A608D"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3A608D" w:rsidRPr="00FB4FDF" w:rsidRDefault="003A608D"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3A608D" w:rsidRPr="00FB4FDF" w:rsidRDefault="003A608D"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608D" w:rsidRPr="00FB4FDF" w:rsidRDefault="003A608D"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3A608D" w:rsidRPr="00FB4FDF" w:rsidRDefault="003A608D"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A608D" w:rsidRPr="00FB4FDF" w:rsidRDefault="003A608D"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3A608D" w:rsidRPr="00FB4FDF" w:rsidRDefault="003A608D" w:rsidP="006B351F">
      <w:pPr>
        <w:ind w:firstLine="709"/>
        <w:jc w:val="both"/>
        <w:rPr>
          <w:sz w:val="28"/>
          <w:szCs w:val="28"/>
        </w:rPr>
      </w:pPr>
      <w:r w:rsidRPr="00FB4FDF">
        <w:rPr>
          <w:sz w:val="28"/>
          <w:szCs w:val="28"/>
        </w:rPr>
        <w:t>10. Должностные лица администрации (наименование муниципальн</w:t>
      </w:r>
      <w:r>
        <w:rPr>
          <w:sz w:val="28"/>
          <w:szCs w:val="28"/>
        </w:rPr>
        <w:t>ого образования)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3A608D" w:rsidRPr="00FB4FDF" w:rsidRDefault="003A608D"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A608D" w:rsidRPr="00FB4FDF" w:rsidRDefault="003A608D"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3A608D" w:rsidRPr="00FB4FDF" w:rsidRDefault="003A608D"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3A608D" w:rsidRPr="00FB4FDF" w:rsidRDefault="003A608D"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3A608D" w:rsidRPr="00FB4FDF" w:rsidRDefault="003A608D"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3A608D" w:rsidRPr="00FB4FDF" w:rsidRDefault="003A608D"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3A608D" w:rsidRPr="00FB4FDF" w:rsidRDefault="003A608D"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3A608D" w:rsidRPr="00FB4FDF" w:rsidRDefault="003A608D"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3A608D" w:rsidRPr="00FB4FDF" w:rsidRDefault="003A608D" w:rsidP="006B351F">
      <w:pPr>
        <w:ind w:firstLine="709"/>
        <w:jc w:val="both"/>
        <w:rPr>
          <w:sz w:val="28"/>
          <w:szCs w:val="28"/>
        </w:rPr>
      </w:pPr>
      <w:r w:rsidRPr="00FB4FDF">
        <w:rPr>
          <w:sz w:val="28"/>
          <w:szCs w:val="28"/>
        </w:rPr>
        <w:t xml:space="preserve">11. </w:t>
      </w:r>
      <w:bookmarkStart w:id="24"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3A608D" w:rsidRPr="00FB4FDF" w:rsidRDefault="003A608D" w:rsidP="006B351F">
      <w:pPr>
        <w:ind w:firstLine="709"/>
        <w:jc w:val="both"/>
        <w:rPr>
          <w:sz w:val="28"/>
          <w:szCs w:val="28"/>
        </w:rPr>
      </w:pPr>
      <w:r w:rsidRPr="00FB4FDF">
        <w:rPr>
          <w:sz w:val="28"/>
          <w:szCs w:val="28"/>
        </w:rPr>
        <w:t xml:space="preserve">12. </w:t>
      </w:r>
      <w:bookmarkStart w:id="25"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5"/>
    </w:p>
    <w:p w:rsidR="003A608D" w:rsidRPr="00FB4FDF" w:rsidRDefault="003A608D"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3A608D" w:rsidRPr="00FB4FDF" w:rsidRDefault="003A608D"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3A608D" w:rsidRPr="00FB4FDF" w:rsidRDefault="003A608D" w:rsidP="006B351F">
      <w:pPr>
        <w:ind w:firstLine="709"/>
        <w:jc w:val="both"/>
        <w:rPr>
          <w:sz w:val="28"/>
          <w:szCs w:val="28"/>
        </w:rPr>
      </w:pPr>
      <w:r w:rsidRPr="00FB4FDF">
        <w:rPr>
          <w:sz w:val="28"/>
          <w:szCs w:val="28"/>
        </w:rPr>
        <w:t xml:space="preserve">13. </w:t>
      </w:r>
      <w:bookmarkStart w:id="26"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3A608D" w:rsidRPr="00FB4FDF" w:rsidRDefault="003A608D" w:rsidP="006B351F">
      <w:pPr>
        <w:ind w:firstLine="709"/>
        <w:jc w:val="both"/>
        <w:rPr>
          <w:sz w:val="28"/>
          <w:szCs w:val="28"/>
        </w:rPr>
      </w:pPr>
      <w:r w:rsidRPr="00FB4FDF">
        <w:rPr>
          <w:sz w:val="28"/>
          <w:szCs w:val="28"/>
        </w:rPr>
        <w:t>14. Обращение заявителя не подлежит рассмотрению, если:</w:t>
      </w:r>
      <w:bookmarkEnd w:id="27"/>
    </w:p>
    <w:p w:rsidR="003A608D" w:rsidRPr="00FB4FDF" w:rsidRDefault="003A608D"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3A608D" w:rsidRPr="00FB4FDF" w:rsidRDefault="003A608D" w:rsidP="006B351F">
      <w:pPr>
        <w:ind w:firstLine="709"/>
        <w:jc w:val="both"/>
        <w:rPr>
          <w:sz w:val="28"/>
          <w:szCs w:val="28"/>
        </w:rPr>
      </w:pPr>
      <w:r w:rsidRPr="00FB4FDF">
        <w:rPr>
          <w:sz w:val="28"/>
          <w:szCs w:val="28"/>
        </w:rPr>
        <w:t>текст письменного обращения не поддается прочтению;</w:t>
      </w:r>
    </w:p>
    <w:p w:rsidR="003A608D" w:rsidRPr="00FB4FDF" w:rsidRDefault="003A608D"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A608D" w:rsidRPr="00FB4FDF" w:rsidRDefault="003A608D" w:rsidP="006B351F">
      <w:pPr>
        <w:ind w:firstLine="709"/>
        <w:jc w:val="both"/>
        <w:rPr>
          <w:sz w:val="28"/>
          <w:szCs w:val="28"/>
        </w:rPr>
      </w:pPr>
      <w:r w:rsidRPr="00FB4FDF">
        <w:rPr>
          <w:sz w:val="28"/>
          <w:szCs w:val="28"/>
        </w:rPr>
        <w:t>в обращении обжалуется судебный акт;</w:t>
      </w:r>
    </w:p>
    <w:p w:rsidR="003A608D" w:rsidRPr="00FB4FDF" w:rsidRDefault="003A608D"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3A608D" w:rsidRPr="00FB4FDF" w:rsidRDefault="003A608D"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3A608D" w:rsidRPr="00FB4FDF" w:rsidRDefault="003A608D"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3A608D" w:rsidRPr="00FB4FDF" w:rsidRDefault="003A608D" w:rsidP="006B351F">
      <w:pPr>
        <w:ind w:firstLine="709"/>
        <w:jc w:val="both"/>
        <w:rPr>
          <w:sz w:val="28"/>
          <w:szCs w:val="28"/>
        </w:rPr>
      </w:pPr>
      <w:r w:rsidRPr="00FB4FDF">
        <w:rPr>
          <w:sz w:val="28"/>
          <w:szCs w:val="28"/>
        </w:rPr>
        <w:t xml:space="preserve">15. </w:t>
      </w:r>
      <w:bookmarkStart w:id="28"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3A608D" w:rsidRPr="00FB4FDF" w:rsidRDefault="003A608D"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3A608D" w:rsidRPr="00FB4FDF" w:rsidRDefault="003A608D"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3A608D" w:rsidRPr="00FB4FDF" w:rsidRDefault="003A608D"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Pr>
          <w:sz w:val="28"/>
          <w:szCs w:val="28"/>
        </w:rPr>
        <w:t>,</w:t>
      </w:r>
      <w:r w:rsidRPr="00FB4FDF">
        <w:rPr>
          <w:sz w:val="28"/>
          <w:szCs w:val="28"/>
        </w:rPr>
        <w:t xml:space="preserve"> рассматривающими обращение.</w:t>
      </w:r>
      <w:bookmarkStart w:id="32" w:name="sub_22023"/>
      <w:bookmarkEnd w:id="31"/>
    </w:p>
    <w:p w:rsidR="003A608D" w:rsidRPr="00FB4FDF" w:rsidRDefault="003A608D"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3A608D" w:rsidRPr="00FB4FDF" w:rsidRDefault="003A608D"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3A608D" w:rsidRPr="00FB4FDF" w:rsidRDefault="003A608D"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3A608D" w:rsidRPr="00FB4FDF" w:rsidRDefault="003A608D"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3A608D" w:rsidRPr="00FB4FDF" w:rsidRDefault="003A608D"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3A608D" w:rsidRPr="00FB4FDF" w:rsidRDefault="003A608D"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608D" w:rsidRPr="00FB4FDF" w:rsidRDefault="003A608D"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3A608D" w:rsidRPr="00FB4FDF" w:rsidRDefault="003A608D"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A608D" w:rsidRPr="00FB4FDF" w:rsidRDefault="003A608D"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3A608D" w:rsidRPr="00FB4FDF" w:rsidRDefault="003A608D" w:rsidP="006B351F">
      <w:pPr>
        <w:ind w:firstLine="709"/>
        <w:jc w:val="both"/>
        <w:rPr>
          <w:sz w:val="28"/>
          <w:szCs w:val="28"/>
        </w:rPr>
      </w:pPr>
      <w:r w:rsidRPr="00FB4FDF">
        <w:rPr>
          <w:sz w:val="28"/>
          <w:szCs w:val="28"/>
        </w:rPr>
        <w:t>10. Должностные лица администрации (наименовани</w:t>
      </w:r>
      <w:r>
        <w:rPr>
          <w:sz w:val="28"/>
          <w:szCs w:val="28"/>
        </w:rPr>
        <w:t xml:space="preserve">е муниципального образования)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3A608D" w:rsidRPr="00FB4FDF" w:rsidRDefault="003A608D"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A608D" w:rsidRPr="00FB4FDF" w:rsidRDefault="003A608D"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3A608D" w:rsidRPr="00FB4FDF" w:rsidRDefault="003A608D"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3A608D" w:rsidRPr="00FB4FDF" w:rsidRDefault="003A608D"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3A608D" w:rsidRPr="00FB4FDF" w:rsidRDefault="003A608D"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3A608D" w:rsidRPr="00FB4FDF" w:rsidRDefault="003A608D"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3A608D" w:rsidRPr="00FB4FDF" w:rsidRDefault="003A608D"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3A608D" w:rsidRPr="00FB4FDF" w:rsidRDefault="003A608D"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3A608D" w:rsidRPr="00FB4FDF" w:rsidRDefault="003A608D"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3A608D" w:rsidRPr="00FB4FDF" w:rsidRDefault="003A608D"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3A608D" w:rsidRPr="00FB4FDF" w:rsidRDefault="003A608D"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3A608D" w:rsidRPr="00FB4FDF" w:rsidRDefault="003A608D"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3A608D" w:rsidRPr="00FB4FDF" w:rsidRDefault="003A608D"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3A608D" w:rsidRPr="00FB4FDF" w:rsidRDefault="003A608D" w:rsidP="006B351F">
      <w:pPr>
        <w:ind w:firstLine="709"/>
        <w:jc w:val="both"/>
        <w:rPr>
          <w:sz w:val="28"/>
          <w:szCs w:val="28"/>
        </w:rPr>
      </w:pPr>
      <w:r w:rsidRPr="00FB4FDF">
        <w:rPr>
          <w:sz w:val="28"/>
          <w:szCs w:val="28"/>
        </w:rPr>
        <w:t>14. Обращение заявителя не подлежит рассмотрению, если:</w:t>
      </w:r>
    </w:p>
    <w:p w:rsidR="003A608D" w:rsidRPr="00FB4FDF" w:rsidRDefault="003A608D"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3A608D" w:rsidRPr="00FB4FDF" w:rsidRDefault="003A608D" w:rsidP="006B351F">
      <w:pPr>
        <w:ind w:firstLine="709"/>
        <w:jc w:val="both"/>
        <w:rPr>
          <w:sz w:val="28"/>
          <w:szCs w:val="28"/>
        </w:rPr>
      </w:pPr>
      <w:r w:rsidRPr="00FB4FDF">
        <w:rPr>
          <w:sz w:val="28"/>
          <w:szCs w:val="28"/>
        </w:rPr>
        <w:t>текст письменного обращения не поддается прочтению;</w:t>
      </w:r>
    </w:p>
    <w:p w:rsidR="003A608D" w:rsidRPr="00FB4FDF" w:rsidRDefault="003A608D"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A608D" w:rsidRPr="00FB4FDF" w:rsidRDefault="003A608D" w:rsidP="006B351F">
      <w:pPr>
        <w:ind w:firstLine="709"/>
        <w:jc w:val="both"/>
        <w:rPr>
          <w:sz w:val="28"/>
          <w:szCs w:val="28"/>
        </w:rPr>
      </w:pPr>
      <w:r w:rsidRPr="00FB4FDF">
        <w:rPr>
          <w:sz w:val="28"/>
          <w:szCs w:val="28"/>
        </w:rPr>
        <w:t>в обращении обжалуется судебный акт;</w:t>
      </w:r>
    </w:p>
    <w:p w:rsidR="003A608D" w:rsidRPr="00FB4FDF" w:rsidRDefault="003A608D"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3A608D" w:rsidRPr="00FB4FDF" w:rsidRDefault="003A608D"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3A608D" w:rsidRPr="00FB4FDF" w:rsidRDefault="003A608D"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3A608D" w:rsidRPr="00FB4FDF" w:rsidRDefault="003A608D"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3A608D" w:rsidRPr="00FB4FDF" w:rsidRDefault="003A608D"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3A608D" w:rsidRPr="00FB4FDF" w:rsidRDefault="003A608D"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3A608D" w:rsidRPr="00FB4FDF" w:rsidRDefault="003A608D"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3A608D" w:rsidRPr="00FB4FDF" w:rsidRDefault="003A608D"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A608D" w:rsidRDefault="003A608D" w:rsidP="006B351F"/>
    <w:p w:rsidR="003A608D" w:rsidRDefault="003A608D" w:rsidP="006B351F"/>
    <w:p w:rsidR="003A608D" w:rsidRDefault="003A608D" w:rsidP="006B351F"/>
    <w:p w:rsidR="003A608D" w:rsidRDefault="003A608D" w:rsidP="006B351F"/>
    <w:p w:rsidR="003A608D" w:rsidRDefault="003A608D" w:rsidP="006B351F"/>
    <w:p w:rsidR="003A608D" w:rsidRPr="00FB4FDF" w:rsidRDefault="003A608D" w:rsidP="006B351F"/>
    <w:p w:rsidR="003A608D" w:rsidRPr="00FB4FDF" w:rsidRDefault="003A608D" w:rsidP="006B351F"/>
    <w:p w:rsidR="003A608D" w:rsidRPr="00FB4FDF" w:rsidRDefault="003A608D" w:rsidP="006B351F"/>
    <w:p w:rsidR="003A608D" w:rsidRPr="00FB4FDF" w:rsidRDefault="003A608D" w:rsidP="006B351F"/>
    <w:p w:rsidR="003A608D" w:rsidRPr="00FB4FDF" w:rsidRDefault="003A608D" w:rsidP="006B351F"/>
    <w:p w:rsidR="003A608D" w:rsidRPr="00FB4FDF" w:rsidRDefault="003A608D" w:rsidP="006B351F"/>
    <w:p w:rsidR="003A608D" w:rsidRPr="00FB4FDF" w:rsidRDefault="003A608D" w:rsidP="006B351F"/>
    <w:p w:rsidR="003A608D" w:rsidRDefault="003A608D" w:rsidP="006B351F"/>
    <w:p w:rsidR="003A608D" w:rsidRDefault="003A608D" w:rsidP="006B351F">
      <w:pPr>
        <w:sectPr w:rsidR="003A608D" w:rsidSect="009D2330">
          <w:headerReference w:type="default" r:id="rId6"/>
          <w:pgSz w:w="11906" w:h="16838"/>
          <w:pgMar w:top="1134" w:right="850" w:bottom="1134" w:left="1701" w:header="708" w:footer="708" w:gutter="0"/>
          <w:cols w:space="708"/>
          <w:titlePg/>
          <w:docGrid w:linePitch="360"/>
        </w:sectPr>
      </w:pPr>
    </w:p>
    <w:p w:rsidR="003A608D" w:rsidRPr="00FB4FDF" w:rsidRDefault="003A608D" w:rsidP="006B351F">
      <w:pPr>
        <w:ind w:left="9639"/>
        <w:jc w:val="center"/>
      </w:pPr>
      <w:bookmarkStart w:id="33" w:name="_Hlk99639769"/>
      <w:bookmarkStart w:id="34" w:name="_Hlk99639841"/>
      <w:r w:rsidRPr="00FB4FDF">
        <w:t>Приложение №2</w:t>
      </w:r>
    </w:p>
    <w:p w:rsidR="003A608D" w:rsidRPr="00B01267" w:rsidRDefault="003A608D"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B01267">
        <w:rPr>
          <w:sz w:val="28"/>
          <w:szCs w:val="28"/>
        </w:rPr>
        <w:t>Фомино-Свечниковского сельского поселения</w:t>
      </w:r>
    </w:p>
    <w:p w:rsidR="003A608D" w:rsidRPr="00FB4FDF" w:rsidRDefault="003A608D" w:rsidP="006B351F">
      <w:pPr>
        <w:ind w:left="9639"/>
        <w:jc w:val="center"/>
        <w:rPr>
          <w:sz w:val="28"/>
          <w:szCs w:val="28"/>
        </w:rPr>
      </w:pPr>
    </w:p>
    <w:p w:rsidR="003A608D" w:rsidRPr="00FB4FDF" w:rsidRDefault="003A608D" w:rsidP="006B351F">
      <w:pPr>
        <w:suppressAutoHyphens/>
        <w:ind w:firstLine="720"/>
        <w:jc w:val="center"/>
        <w:rPr>
          <w:bCs/>
          <w:color w:val="000000"/>
          <w:sz w:val="28"/>
          <w:szCs w:val="28"/>
          <w:lang w:eastAsia="zh-CN"/>
        </w:rPr>
      </w:pPr>
      <w:r w:rsidRPr="00FB4FDF">
        <w:rPr>
          <w:bCs/>
          <w:color w:val="000000"/>
          <w:sz w:val="28"/>
          <w:szCs w:val="28"/>
          <w:lang w:eastAsia="zh-CN"/>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w:t>
      </w:r>
      <w:r w:rsidRPr="00B01267">
        <w:rPr>
          <w:bCs/>
          <w:color w:val="000000"/>
          <w:sz w:val="28"/>
          <w:szCs w:val="28"/>
          <w:lang w:eastAsia="zh-CN"/>
        </w:rPr>
        <w:t xml:space="preserve"> </w:t>
      </w:r>
      <w:r w:rsidRPr="00B01267">
        <w:rPr>
          <w:sz w:val="28"/>
          <w:szCs w:val="28"/>
        </w:rPr>
        <w:t>Фомино-Свечниковского сельского поселения</w:t>
      </w:r>
      <w:r w:rsidRPr="00B01267">
        <w:rPr>
          <w:color w:val="000000"/>
          <w:sz w:val="28"/>
          <w:szCs w:val="28"/>
          <w:lang w:eastAsia="zh-CN"/>
        </w:rPr>
        <w:t xml:space="preserve"> </w:t>
      </w: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3A608D"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3A608D" w:rsidRPr="00FB4FDF" w:rsidRDefault="003A608D"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3A608D" w:rsidRPr="00FB4FDF" w:rsidTr="00FA72B7">
        <w:trPr>
          <w:cantSplit/>
          <w:trHeight w:val="2316"/>
        </w:trPr>
        <w:tc>
          <w:tcPr>
            <w:tcW w:w="1135" w:type="dxa"/>
            <w:vMerge/>
            <w:tcBorders>
              <w:top w:val="single" w:sz="4" w:space="0" w:color="000000"/>
              <w:left w:val="single" w:sz="4" w:space="0" w:color="000000"/>
              <w:bottom w:val="single" w:sz="4" w:space="0" w:color="000000"/>
            </w:tcBorders>
            <w:vAlign w:val="center"/>
          </w:tcPr>
          <w:p w:rsidR="003A608D" w:rsidRPr="00FB4FDF" w:rsidRDefault="003A608D" w:rsidP="00FA72B7">
            <w:pPr>
              <w:snapToGrid w:val="0"/>
              <w:jc w:val="center"/>
            </w:pPr>
          </w:p>
        </w:tc>
        <w:tc>
          <w:tcPr>
            <w:tcW w:w="1134" w:type="dxa"/>
            <w:vMerge/>
            <w:tcBorders>
              <w:top w:val="single" w:sz="4" w:space="0" w:color="000000"/>
              <w:left w:val="single" w:sz="4" w:space="0" w:color="000000"/>
              <w:bottom w:val="single" w:sz="4" w:space="0" w:color="000000"/>
            </w:tcBorders>
            <w:vAlign w:val="center"/>
          </w:tcPr>
          <w:p w:rsidR="003A608D" w:rsidRPr="00FB4FDF" w:rsidRDefault="003A608D" w:rsidP="00FA72B7">
            <w:pPr>
              <w:snapToGrid w:val="0"/>
              <w:jc w:val="center"/>
            </w:pPr>
          </w:p>
        </w:tc>
        <w:tc>
          <w:tcPr>
            <w:tcW w:w="2976"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3A608D" w:rsidRPr="00FB4FDF" w:rsidRDefault="003A608D" w:rsidP="00FA72B7">
            <w:pPr>
              <w:snapToGrid w:val="0"/>
              <w:jc w:val="center"/>
            </w:pPr>
          </w:p>
        </w:tc>
      </w:tr>
      <w:tr w:rsidR="003A608D" w:rsidRPr="00FB4FDF" w:rsidTr="00FA72B7">
        <w:trPr>
          <w:trHeight w:val="141"/>
        </w:trPr>
        <w:tc>
          <w:tcPr>
            <w:tcW w:w="1135"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3A608D" w:rsidRPr="00FB4FDF" w:rsidRDefault="003A608D"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3A608D" w:rsidRPr="00FB4FDF" w:rsidRDefault="003A608D" w:rsidP="00FA72B7">
            <w:pPr>
              <w:snapToGrid w:val="0"/>
              <w:jc w:val="center"/>
            </w:pPr>
            <w:r w:rsidRPr="00FB4FDF">
              <w:rPr>
                <w:color w:val="000000"/>
              </w:rPr>
              <w:t>9</w:t>
            </w:r>
          </w:p>
        </w:tc>
      </w:tr>
      <w:tr w:rsidR="003A608D"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1134"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2976"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2127"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1275"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1418"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1134"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1134"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r>
              <w:t>0</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3A608D" w:rsidRPr="00FB4FDF" w:rsidRDefault="003A608D" w:rsidP="00FA72B7">
            <w:pPr>
              <w:snapToGrid w:val="0"/>
              <w:jc w:val="center"/>
            </w:pPr>
            <w:r>
              <w:t>0</w:t>
            </w:r>
          </w:p>
        </w:tc>
      </w:tr>
      <w:tr w:rsidR="003A608D"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3A608D" w:rsidRPr="00FB4FDF" w:rsidRDefault="003A608D"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3A608D" w:rsidRPr="00FB4FDF" w:rsidRDefault="003A608D" w:rsidP="00FA72B7">
            <w:pPr>
              <w:snapToGrid w:val="0"/>
              <w:jc w:val="center"/>
            </w:pPr>
          </w:p>
        </w:tc>
      </w:tr>
    </w:tbl>
    <w:p w:rsidR="003A608D" w:rsidRPr="00FB4FDF" w:rsidRDefault="003A608D" w:rsidP="006B351F">
      <w:pPr>
        <w:suppressAutoHyphens/>
        <w:jc w:val="center"/>
        <w:rPr>
          <w:color w:val="000000"/>
          <w:sz w:val="28"/>
          <w:szCs w:val="28"/>
          <w:lang w:eastAsia="zh-CN"/>
        </w:rPr>
      </w:pPr>
    </w:p>
    <w:p w:rsidR="003A608D" w:rsidRDefault="003A608D" w:rsidP="00B01267">
      <w:pPr>
        <w:suppressAutoHyphens/>
        <w:rPr>
          <w:color w:val="000000"/>
          <w:sz w:val="28"/>
          <w:szCs w:val="28"/>
          <w:lang w:eastAsia="zh-CN"/>
        </w:rPr>
      </w:pPr>
    </w:p>
    <w:p w:rsidR="003A608D" w:rsidRPr="00B01267" w:rsidRDefault="003A608D" w:rsidP="00B01267">
      <w:pPr>
        <w:suppressAutoHyphens/>
        <w:rPr>
          <w:sz w:val="28"/>
        </w:rPr>
      </w:pPr>
      <w:r w:rsidRPr="00FB4FDF">
        <w:rPr>
          <w:color w:val="000000"/>
          <w:sz w:val="28"/>
          <w:szCs w:val="28"/>
          <w:lang w:eastAsia="zh-CN"/>
        </w:rPr>
        <w:t>Исполнител</w:t>
      </w:r>
      <w:bookmarkEnd w:id="33"/>
      <w:bookmarkEnd w:id="34"/>
      <w:r>
        <w:rPr>
          <w:color w:val="000000"/>
          <w:sz w:val="28"/>
          <w:szCs w:val="28"/>
          <w:lang w:eastAsia="zh-CN"/>
        </w:rPr>
        <w:t>ь: Стоколосова Анастасия Андреевна</w:t>
      </w:r>
    </w:p>
    <w:p w:rsidR="003A608D" w:rsidRPr="006B351F" w:rsidRDefault="003A608D" w:rsidP="006B351F">
      <w:pPr>
        <w:jc w:val="both"/>
        <w:rPr>
          <w:sz w:val="28"/>
          <w:szCs w:val="28"/>
        </w:rPr>
      </w:pPr>
    </w:p>
    <w:sectPr w:rsidR="003A608D" w:rsidRPr="006B351F" w:rsidSect="00F364DA">
      <w:headerReference w:type="even" r:id="rId7"/>
      <w:pgSz w:w="16838" w:h="11906" w:orient="landscape"/>
      <w:pgMar w:top="1701" w:right="1134"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8D" w:rsidRDefault="003A608D">
      <w:r>
        <w:separator/>
      </w:r>
    </w:p>
  </w:endnote>
  <w:endnote w:type="continuationSeparator" w:id="0">
    <w:p w:rsidR="003A608D" w:rsidRDefault="003A6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8D" w:rsidRDefault="003A608D">
      <w:r>
        <w:separator/>
      </w:r>
    </w:p>
  </w:footnote>
  <w:footnote w:type="continuationSeparator" w:id="0">
    <w:p w:rsidR="003A608D" w:rsidRDefault="003A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8D" w:rsidRDefault="003A608D">
    <w:pPr>
      <w:pStyle w:val="Header"/>
      <w:jc w:val="center"/>
    </w:pPr>
    <w:fldSimple w:instr="PAGE   \* MERGEFORMAT">
      <w:r>
        <w:rPr>
          <w:noProof/>
        </w:rPr>
        <w:t>14</w:t>
      </w:r>
    </w:fldSimple>
  </w:p>
  <w:p w:rsidR="003A608D" w:rsidRDefault="003A60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8D" w:rsidRDefault="003A608D" w:rsidP="008C24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08D" w:rsidRDefault="003A60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08B"/>
    <w:rsid w:val="00013279"/>
    <w:rsid w:val="00075316"/>
    <w:rsid w:val="000926C1"/>
    <w:rsid w:val="000C4F03"/>
    <w:rsid w:val="00121709"/>
    <w:rsid w:val="0018496A"/>
    <w:rsid w:val="001B3A07"/>
    <w:rsid w:val="00236392"/>
    <w:rsid w:val="00241B66"/>
    <w:rsid w:val="0026360B"/>
    <w:rsid w:val="002D2976"/>
    <w:rsid w:val="00313028"/>
    <w:rsid w:val="0034469D"/>
    <w:rsid w:val="00385D7F"/>
    <w:rsid w:val="003A608D"/>
    <w:rsid w:val="004251E8"/>
    <w:rsid w:val="00445AD4"/>
    <w:rsid w:val="004A1EE4"/>
    <w:rsid w:val="0052649B"/>
    <w:rsid w:val="005A332A"/>
    <w:rsid w:val="0060026D"/>
    <w:rsid w:val="00661352"/>
    <w:rsid w:val="006B351F"/>
    <w:rsid w:val="006C106B"/>
    <w:rsid w:val="007C28CC"/>
    <w:rsid w:val="007D5A4F"/>
    <w:rsid w:val="007D6A77"/>
    <w:rsid w:val="007E51ED"/>
    <w:rsid w:val="0080026C"/>
    <w:rsid w:val="00825936"/>
    <w:rsid w:val="00843660"/>
    <w:rsid w:val="008956B6"/>
    <w:rsid w:val="008A3875"/>
    <w:rsid w:val="008C2459"/>
    <w:rsid w:val="0093592B"/>
    <w:rsid w:val="00943850"/>
    <w:rsid w:val="009D2330"/>
    <w:rsid w:val="00A23EB9"/>
    <w:rsid w:val="00A25F23"/>
    <w:rsid w:val="00A4123C"/>
    <w:rsid w:val="00AA4DB5"/>
    <w:rsid w:val="00AE5C02"/>
    <w:rsid w:val="00B01267"/>
    <w:rsid w:val="00B24B65"/>
    <w:rsid w:val="00B428EC"/>
    <w:rsid w:val="00BA4CC8"/>
    <w:rsid w:val="00C009C5"/>
    <w:rsid w:val="00C0551A"/>
    <w:rsid w:val="00CE708B"/>
    <w:rsid w:val="00CF6734"/>
    <w:rsid w:val="00D35B56"/>
    <w:rsid w:val="00E27388"/>
    <w:rsid w:val="00E87C61"/>
    <w:rsid w:val="00EA58AC"/>
    <w:rsid w:val="00EC3836"/>
    <w:rsid w:val="00ED06AB"/>
    <w:rsid w:val="00EF66B7"/>
    <w:rsid w:val="00F35C0A"/>
    <w:rsid w:val="00F364DA"/>
    <w:rsid w:val="00F37241"/>
    <w:rsid w:val="00F70314"/>
    <w:rsid w:val="00F703EB"/>
    <w:rsid w:val="00F90054"/>
    <w:rsid w:val="00FA72B7"/>
    <w:rsid w:val="00FB2796"/>
    <w:rsid w:val="00FB4FDF"/>
    <w:rsid w:val="00FC5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6B351F"/>
    <w:pPr>
      <w:suppressAutoHyphens/>
    </w:pPr>
    <w:rPr>
      <w:rFonts w:eastAsia="Times New Roman" w:cs="Calibri"/>
      <w:lang w:eastAsia="zh-CN"/>
    </w:rPr>
  </w:style>
  <w:style w:type="paragraph" w:customStyle="1" w:styleId="ConsPlusNormal">
    <w:name w:val="ConsPlusNormal"/>
    <w:uiPriority w:val="99"/>
    <w:rsid w:val="006B351F"/>
    <w:pPr>
      <w:widowControl w:val="0"/>
      <w:suppressAutoHyphens/>
      <w:ind w:firstLine="720"/>
    </w:pPr>
    <w:rPr>
      <w:rFonts w:ascii="Arial" w:eastAsia="Times New Roman" w:hAnsi="Arial" w:cs="Arial"/>
      <w:sz w:val="20"/>
      <w:szCs w:val="20"/>
      <w:lang w:eastAsia="zh-CN"/>
    </w:rPr>
  </w:style>
  <w:style w:type="paragraph" w:styleId="Header">
    <w:name w:val="header"/>
    <w:basedOn w:val="Normal"/>
    <w:link w:val="HeaderChar"/>
    <w:uiPriority w:val="99"/>
    <w:rsid w:val="006B351F"/>
    <w:pPr>
      <w:tabs>
        <w:tab w:val="center" w:pos="4677"/>
        <w:tab w:val="right" w:pos="9355"/>
      </w:tabs>
    </w:pPr>
  </w:style>
  <w:style w:type="character" w:customStyle="1" w:styleId="HeaderChar">
    <w:name w:val="Header Char"/>
    <w:basedOn w:val="DefaultParagraphFont"/>
    <w:link w:val="Header"/>
    <w:uiPriority w:val="99"/>
    <w:locked/>
    <w:rsid w:val="006B351F"/>
    <w:rPr>
      <w:rFonts w:ascii="Times New Roman" w:hAnsi="Times New Roman" w:cs="Times New Roman"/>
      <w:sz w:val="24"/>
      <w:szCs w:val="24"/>
      <w:lang w:eastAsia="ru-RU"/>
    </w:rPr>
  </w:style>
  <w:style w:type="character" w:styleId="PageNumber">
    <w:name w:val="page number"/>
    <w:basedOn w:val="DefaultParagraphFont"/>
    <w:uiPriority w:val="99"/>
    <w:rsid w:val="006B35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4629</Words>
  <Characters>26390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Рожкова Людмила Олеговна</dc:creator>
  <cp:keywords/>
  <dc:description/>
  <cp:lastModifiedBy>User</cp:lastModifiedBy>
  <cp:revision>2</cp:revision>
  <dcterms:created xsi:type="dcterms:W3CDTF">2022-06-22T07:28:00Z</dcterms:created>
  <dcterms:modified xsi:type="dcterms:W3CDTF">2022-06-22T07:28:00Z</dcterms:modified>
</cp:coreProperties>
</file>