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F0" w:rsidRPr="005350B6" w:rsidRDefault="00FC3DF0" w:rsidP="005350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350B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C3DF0" w:rsidRPr="005350B6" w:rsidRDefault="00FC3DF0" w:rsidP="005350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C3DF0" w:rsidRPr="005350B6" w:rsidRDefault="00FC3DF0" w:rsidP="005350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350B6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C3DF0" w:rsidRPr="005350B6" w:rsidRDefault="00FC3DF0" w:rsidP="005350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C3DF0" w:rsidRPr="005350B6" w:rsidRDefault="00FC3DF0" w:rsidP="005350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350B6">
        <w:rPr>
          <w:rFonts w:ascii="Times New Roman" w:hAnsi="Times New Roman" w:cs="Times New Roman"/>
          <w:sz w:val="28"/>
          <w:szCs w:val="28"/>
        </w:rPr>
        <w:t>КАШАРСКИЙ РАЙОН</w:t>
      </w:r>
    </w:p>
    <w:p w:rsidR="00FC3DF0" w:rsidRPr="005350B6" w:rsidRDefault="00FC3DF0" w:rsidP="005350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C3DF0" w:rsidRPr="005350B6" w:rsidRDefault="00FC3DF0" w:rsidP="005350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350B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ФОМИНО-СВЕЧНИКОВСК</w:t>
      </w:r>
      <w:r w:rsidRPr="005350B6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FC3DF0" w:rsidRPr="005350B6" w:rsidRDefault="00FC3DF0" w:rsidP="005350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C3DF0" w:rsidRPr="005350B6" w:rsidRDefault="00FC3DF0" w:rsidP="005350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350B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C3DF0" w:rsidRDefault="00FC3DF0" w:rsidP="005350B6"/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5350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50B6">
        <w:rPr>
          <w:rFonts w:ascii="Times New Roman" w:hAnsi="Times New Roman" w:cs="Times New Roman"/>
          <w:sz w:val="24"/>
          <w:szCs w:val="24"/>
        </w:rPr>
        <w:t xml:space="preserve">.05. 2013г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х.Вишневка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Pr="005350B6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B97660" w:rsidRDefault="00FC3DF0" w:rsidP="00B9766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660">
        <w:rPr>
          <w:rFonts w:ascii="Times New Roman" w:hAnsi="Times New Roman" w:cs="Times New Roman"/>
          <w:b/>
          <w:bCs/>
          <w:sz w:val="28"/>
          <w:szCs w:val="28"/>
        </w:rPr>
        <w:t>О порядке разработки и утверждения административных регламентов</w:t>
      </w:r>
    </w:p>
    <w:p w:rsidR="00FC3DF0" w:rsidRPr="00B97660" w:rsidRDefault="00FC3DF0" w:rsidP="00B9766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660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муниципальных услуг, исполнения муниципальных функций,предоставляемых Администрацией Фомино-Свечниковского сельского поселения.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и в целях приведения в соответствие с действующим законодательством: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1. Утвердить Порядок разработки и утверждения административных регламентов предоставления муниципальных услуг согласно приложению 1.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2. Утвердить Порядок разработки и утверждения административных регламентов исполнения муниципальных функций согласно приложению 2.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3. Утвердить Порядок проведения экспертизы проектов административных регламентов предоставления муниципальных услуг согласно приложению 3.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4. Специалистам администрации </w:t>
      </w:r>
      <w:r>
        <w:rPr>
          <w:rFonts w:ascii="Times New Roman" w:hAnsi="Times New Roman" w:cs="Times New Roman"/>
          <w:sz w:val="24"/>
          <w:szCs w:val="24"/>
        </w:rPr>
        <w:t>Фомино-Свечниковск</w:t>
      </w:r>
      <w:r w:rsidRPr="005350B6">
        <w:rPr>
          <w:rFonts w:ascii="Times New Roman" w:hAnsi="Times New Roman" w:cs="Times New Roman"/>
          <w:sz w:val="24"/>
          <w:szCs w:val="24"/>
        </w:rPr>
        <w:t>ого сельского поселения при разработке и утверждении административных регламентов исполнения муниципальных функций (предоставления муниципальных услуг), необходимо учитывать требования указанные в приложении 1,2,3.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5. Утвердить форму Единого реестра административных регламентов предоставления муниципальных услуг согласно приложению 4.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 6. Контроль за исполнением настоящего постановления оставляю за собой. 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Фомино-Свечниковск</w:t>
      </w:r>
      <w:r w:rsidRPr="005350B6">
        <w:rPr>
          <w:rFonts w:ascii="Times New Roman" w:hAnsi="Times New Roman" w:cs="Times New Roman"/>
          <w:sz w:val="24"/>
          <w:szCs w:val="24"/>
        </w:rPr>
        <w:t>ого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С.Н. Гаврилов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Приложение 1</w:t>
      </w:r>
    </w:p>
    <w:p w:rsidR="00FC3DF0" w:rsidRPr="005350B6" w:rsidRDefault="00FC3DF0" w:rsidP="005350B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FC3DF0" w:rsidRPr="005350B6" w:rsidRDefault="00FC3DF0" w:rsidP="005350B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Фомино-Свечниковск</w:t>
      </w:r>
      <w:r w:rsidRPr="005350B6">
        <w:rPr>
          <w:rFonts w:ascii="Times New Roman" w:hAnsi="Times New Roman" w:cs="Times New Roman"/>
          <w:sz w:val="24"/>
          <w:szCs w:val="24"/>
        </w:rPr>
        <w:t>ого сельского</w:t>
      </w:r>
    </w:p>
    <w:p w:rsidR="00FC3DF0" w:rsidRPr="005350B6" w:rsidRDefault="00FC3DF0" w:rsidP="005350B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 поселения от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50B6">
        <w:rPr>
          <w:rFonts w:ascii="Times New Roman" w:hAnsi="Times New Roman" w:cs="Times New Roman"/>
          <w:sz w:val="24"/>
          <w:szCs w:val="24"/>
        </w:rPr>
        <w:t xml:space="preserve">.05. 2013г. №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FC3DF0" w:rsidRPr="005350B6" w:rsidRDefault="00FC3DF0" w:rsidP="005350B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Порядок</w:t>
      </w:r>
    </w:p>
    <w:p w:rsidR="00FC3DF0" w:rsidRPr="005350B6" w:rsidRDefault="00FC3DF0" w:rsidP="005350B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разработки и утверждения административных регламентов</w:t>
      </w:r>
    </w:p>
    <w:p w:rsidR="00FC3DF0" w:rsidRPr="005350B6" w:rsidRDefault="00FC3DF0" w:rsidP="005350B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</w:p>
    <w:p w:rsidR="00FC3DF0" w:rsidRPr="005350B6" w:rsidRDefault="00FC3DF0" w:rsidP="005350B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разработки и утверждения Администрацией </w:t>
      </w:r>
      <w:r>
        <w:rPr>
          <w:rFonts w:ascii="Times New Roman" w:hAnsi="Times New Roman" w:cs="Times New Roman"/>
          <w:sz w:val="24"/>
          <w:szCs w:val="24"/>
        </w:rPr>
        <w:t>Фомино-Свечниковск</w:t>
      </w:r>
      <w:r w:rsidRPr="005350B6">
        <w:rPr>
          <w:rFonts w:ascii="Times New Roman" w:hAnsi="Times New Roman" w:cs="Times New Roman"/>
          <w:sz w:val="24"/>
          <w:szCs w:val="24"/>
        </w:rPr>
        <w:t xml:space="preserve">ого сельского поселения административных регламентов предоставления муниципальных услуг (далее – Порядок) определяет требования разработки и утверждения Администрацией </w:t>
      </w:r>
      <w:r>
        <w:rPr>
          <w:rFonts w:ascii="Times New Roman" w:hAnsi="Times New Roman" w:cs="Times New Roman"/>
          <w:sz w:val="24"/>
          <w:szCs w:val="24"/>
        </w:rPr>
        <w:t>Фомино-Свечниковск</w:t>
      </w:r>
      <w:r w:rsidRPr="005350B6">
        <w:rPr>
          <w:rFonts w:ascii="Times New Roman" w:hAnsi="Times New Roman" w:cs="Times New Roman"/>
          <w:sz w:val="24"/>
          <w:szCs w:val="24"/>
        </w:rPr>
        <w:t>ого сельского поселения административных регламентов предоставления муниципальных услуг (далее - административные регламенты), в том числе по рассмотрению обращений граждан Российской Федерации в соответствии с Федеральным законом от 02.05.2006 ( с изм. и дополн. № 59-ФЗ «О порядке рассмотрения обращений граждан Российской Федерации».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1.2. Административный регламентом является нормативный правовой акт Администрации </w:t>
      </w:r>
      <w:r>
        <w:rPr>
          <w:rFonts w:ascii="Times New Roman" w:hAnsi="Times New Roman" w:cs="Times New Roman"/>
          <w:sz w:val="24"/>
          <w:szCs w:val="24"/>
        </w:rPr>
        <w:t>Фомино-Свечниковск</w:t>
      </w:r>
      <w:r w:rsidRPr="005350B6">
        <w:rPr>
          <w:rFonts w:ascii="Times New Roman" w:hAnsi="Times New Roman" w:cs="Times New Roman"/>
          <w:sz w:val="24"/>
          <w:szCs w:val="24"/>
        </w:rPr>
        <w:t xml:space="preserve">ого сельского поселения, устанавливающий сроки и последовательность административных процедур (действий) Администрацией </w:t>
      </w:r>
      <w:r>
        <w:rPr>
          <w:rFonts w:ascii="Times New Roman" w:hAnsi="Times New Roman" w:cs="Times New Roman"/>
          <w:sz w:val="24"/>
          <w:szCs w:val="24"/>
        </w:rPr>
        <w:t>Фомино-Свечниковск</w:t>
      </w:r>
      <w:r w:rsidRPr="005350B6">
        <w:rPr>
          <w:rFonts w:ascii="Times New Roman" w:hAnsi="Times New Roman" w:cs="Times New Roman"/>
          <w:sz w:val="24"/>
          <w:szCs w:val="24"/>
        </w:rPr>
        <w:t>ого сельского поселения, осуществляемых по запросу физического или юридического лица либо их уполномоченных представителей (далее – заявитель) в пределах установленных нормативными правовыми актами Российской Федерации полномочий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также устанавливает порядок взаимодействия между должностными лицами администрации </w:t>
      </w:r>
      <w:r>
        <w:rPr>
          <w:rFonts w:ascii="Times New Roman" w:hAnsi="Times New Roman" w:cs="Times New Roman"/>
          <w:sz w:val="24"/>
          <w:szCs w:val="24"/>
        </w:rPr>
        <w:t>Фомино-Свечниковск</w:t>
      </w:r>
      <w:r w:rsidRPr="005350B6">
        <w:rPr>
          <w:rFonts w:ascii="Times New Roman" w:hAnsi="Times New Roman" w:cs="Times New Roman"/>
          <w:sz w:val="24"/>
          <w:szCs w:val="24"/>
        </w:rPr>
        <w:t>ого сельского поселения с заявителями, иными органами местного самоуправления, учреждениями и организациями при предоставлении муниципальной услуги.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1.3. Административные регламенты разрабатываются должностными лицами в компетенцию, которых относится предоставление соответствующей муниципальной услуги, в соответствии с федеральными законами, нормативными правовыми актами Президента Российской Федерации и Правительства Российской Федерации, Правительства Ростовской области, администрации </w:t>
      </w:r>
      <w:r>
        <w:rPr>
          <w:rFonts w:ascii="Times New Roman" w:hAnsi="Times New Roman" w:cs="Times New Roman"/>
          <w:sz w:val="24"/>
          <w:szCs w:val="24"/>
        </w:rPr>
        <w:t>Фомино-Свечниковск</w:t>
      </w:r>
      <w:r w:rsidRPr="005350B6">
        <w:rPr>
          <w:rFonts w:ascii="Times New Roman" w:hAnsi="Times New Roman" w:cs="Times New Roman"/>
          <w:sz w:val="24"/>
          <w:szCs w:val="24"/>
        </w:rPr>
        <w:t>ого сельского поселения, настоящего Порядка и с учетом решений правительственных координационных органов,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 предоставления муниципальных услуг.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1.4. При разработке административных регламентов должностные лица администрации </w:t>
      </w:r>
      <w:r>
        <w:rPr>
          <w:rFonts w:ascii="Times New Roman" w:hAnsi="Times New Roman" w:cs="Times New Roman"/>
          <w:sz w:val="24"/>
          <w:szCs w:val="24"/>
        </w:rPr>
        <w:t>Фомино-Свечниковск</w:t>
      </w:r>
      <w:r w:rsidRPr="005350B6">
        <w:rPr>
          <w:rFonts w:ascii="Times New Roman" w:hAnsi="Times New Roman" w:cs="Times New Roman"/>
          <w:sz w:val="24"/>
          <w:szCs w:val="24"/>
        </w:rPr>
        <w:t>ого сельского поселения предусматривают возможность оптимизации (повышения качества) предоставления муниципальных услуг, в том числе: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- упорядочение административных процедур (действий);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- устранение избыточных административных процедур (действий);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-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многофункциональных центров предоставления муниципальных услуг и реализации принципа «одного окна», использование межведомственного информационного взаимодействия при предоставлении муниципальных услуги без участия заявителя, в том числе с использованием информационно-коммуникационных технологий;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- сокращение срока предоставления муниципальных услуг, а также сроков исполнения отдельных административных процедур и административных действий в рамках предоставления муниципальных услуг. Должностное лицо администрации </w:t>
      </w:r>
      <w:r>
        <w:rPr>
          <w:rFonts w:ascii="Times New Roman" w:hAnsi="Times New Roman" w:cs="Times New Roman"/>
          <w:sz w:val="24"/>
          <w:szCs w:val="24"/>
        </w:rPr>
        <w:t>Фомино-Свечниковск</w:t>
      </w:r>
      <w:r w:rsidRPr="005350B6">
        <w:rPr>
          <w:rFonts w:ascii="Times New Roman" w:hAnsi="Times New Roman" w:cs="Times New Roman"/>
          <w:sz w:val="24"/>
          <w:szCs w:val="24"/>
        </w:rPr>
        <w:t>ого сельского поселения ответственное за разработку и утверждение административного регламента, может установить в административном регламенте сокращенные сроки предоставления муниципальной услуги, а также сроки исполнения административных процедур и административных действий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-указание об ответственности должностных лиц, предоставляющих муниципальные услуги, за несоблюдение ими требований административных регламентов при выполнении административных процедур (действий);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- предоставление муниципальных услуг в электронной форме.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1.5. Административные регламенты, разработанные должностными лицами администрации </w:t>
      </w:r>
      <w:r>
        <w:rPr>
          <w:rFonts w:ascii="Times New Roman" w:hAnsi="Times New Roman" w:cs="Times New Roman"/>
          <w:sz w:val="24"/>
          <w:szCs w:val="24"/>
        </w:rPr>
        <w:t>Фомино-Свечниковск</w:t>
      </w:r>
      <w:r w:rsidRPr="005350B6">
        <w:rPr>
          <w:rFonts w:ascii="Times New Roman" w:hAnsi="Times New Roman" w:cs="Times New Roman"/>
          <w:sz w:val="24"/>
          <w:szCs w:val="24"/>
        </w:rPr>
        <w:t xml:space="preserve">ого сельского поселения, утверждаются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Фомино-Свечниковск</w:t>
      </w:r>
      <w:r w:rsidRPr="005350B6">
        <w:rPr>
          <w:rFonts w:ascii="Times New Roman" w:hAnsi="Times New Roman" w:cs="Times New Roman"/>
          <w:sz w:val="24"/>
          <w:szCs w:val="24"/>
        </w:rPr>
        <w:t>ого сельского поселения.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1.6. Изменения в административные регламенты вносятся в случае изменения законодательства Российской Федерации, регулирующего предоставление муниципальной услуги, изменения структуры администрации </w:t>
      </w:r>
      <w:r>
        <w:rPr>
          <w:rFonts w:ascii="Times New Roman" w:hAnsi="Times New Roman" w:cs="Times New Roman"/>
          <w:sz w:val="24"/>
          <w:szCs w:val="24"/>
        </w:rPr>
        <w:t>Фомино-Свечниковск</w:t>
      </w:r>
      <w:r w:rsidRPr="005350B6">
        <w:rPr>
          <w:rFonts w:ascii="Times New Roman" w:hAnsi="Times New Roman" w:cs="Times New Roman"/>
          <w:sz w:val="24"/>
          <w:szCs w:val="24"/>
        </w:rPr>
        <w:t>ого сельского поселения, к сфере деятельности которого относится предоставление соответствующей муниципальной услуги, по предложениям органа местного самоуправления, основанным на результатах анализа практики применения административных регламентов, и по иным основаниям.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1.7. Проекты нормативных правовых актов, вносящие изменения в административные регламенты, подлежат утверждению соответствующим органом власти, если иное не установлено законодательством Российской Федерации, указанной в пункте 1.11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1.8. При разработке административного регламента должностные лица могут использовать электронные средства описания и моделирования административно-управленческих процессов для подготовки структуры и порядка административных процедур и административных действий.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1.9. Проекты административных регламентов предоставления муниципальных услуг с документами, указанными в абзаце первом пункта 1.13настоящего Порядка, размещаются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Фомино-Свечниковск</w:t>
      </w:r>
      <w:r w:rsidRPr="005350B6">
        <w:rPr>
          <w:rFonts w:ascii="Times New Roman" w:hAnsi="Times New Roman" w:cs="Times New Roman"/>
          <w:sz w:val="24"/>
          <w:szCs w:val="24"/>
        </w:rPr>
        <w:t>ого сельского поселения, в сети Интернет.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1.10. Проекты административных регламентов подлежат независимой экспертизе в порядке, установленном законодательством Российской Федерации и разделом 3 настоящего Порядка.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1.11. Экспертиза проектов административных регламентов, разработанных должностными лицами администрации </w:t>
      </w:r>
      <w:r>
        <w:rPr>
          <w:rFonts w:ascii="Times New Roman" w:hAnsi="Times New Roman" w:cs="Times New Roman"/>
          <w:sz w:val="24"/>
          <w:szCs w:val="24"/>
        </w:rPr>
        <w:t>Фомино-Свечниковск</w:t>
      </w:r>
      <w:r w:rsidRPr="005350B6">
        <w:rPr>
          <w:rFonts w:ascii="Times New Roman" w:hAnsi="Times New Roman" w:cs="Times New Roman"/>
          <w:sz w:val="24"/>
          <w:szCs w:val="24"/>
        </w:rPr>
        <w:t xml:space="preserve">ого сельского поселения, проводится в случаях и порядке, установленных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Фомино-Свечниковск</w:t>
      </w:r>
      <w:r w:rsidRPr="005350B6">
        <w:rPr>
          <w:rFonts w:ascii="Times New Roman" w:hAnsi="Times New Roman" w:cs="Times New Roman"/>
          <w:sz w:val="24"/>
          <w:szCs w:val="24"/>
        </w:rPr>
        <w:t>ого сельского поселения «О Порядке проведения экспертизы проектов административных регламентов предоставления муниципальных услуг».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1.12. Должностное лицо, ответственное за разработку и утверждение административного регламента, готовит и представляет на экспертизу вместе с проектом административного регламента пояснительную записку, содержащую информацию об основных предполагаемых улучшениях предоставления муниципальной услуги в случае принятия административного регламента, об учете рекомендаций независимой экспертизы и предложений заинтересованных организаций и граждан, а также ожидаемом социально-экономическом эффекте от реализации административного регламента.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В случае, предусмотренном пунктом 1.5 настоящего Порядка, разрабатываются и представляются проекты нормативных правовых актов о внесении соответствующих изменений в нормативные правовые акты.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1.13. Административные регламенты подлежат обнародованию в соответствии с законодательством Российской Федерации о доступе к информации о деятельности органов местного самоуправления, а также размещаются в сети Интернет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Фомино-Свечниковск</w:t>
      </w:r>
      <w:r w:rsidRPr="005350B6">
        <w:rPr>
          <w:rFonts w:ascii="Times New Roman" w:hAnsi="Times New Roman" w:cs="Times New Roman"/>
          <w:sz w:val="24"/>
          <w:szCs w:val="24"/>
        </w:rPr>
        <w:t>ого сельского поселения. Тексты административных регламентов размещаются также в местах предоставления муниципальной услуги.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ED05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2. Требования к административным регламентам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2.1. Наименование административного регламента определяется должностным лицом, ответственным за его разработку и утверждение, с учетом формулировки положения нормативного правового акта, которым предусмотрена муниципальная услуга.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2.2. Структура административного регламента должна содержать разделы, устанавливающие:  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б) стандарт предоставления государственной услуги;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г) формы контроля за исполнением регламента;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д) досудебный (внесудебный) порядок обжалования решений и действий (бездействия) органа, предоставляющего государственную услугу, а также их должностных лиц.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2.3. Раздел, касающийся общих положений, состоит из следующих подразделов: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а) предмет регулирования регламента;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б) круг заявителей; 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0B6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органов местного самоуправления, их структурных подразделений, организаций, участвующих в предоставлении муниципальной услуги, способы получения информации о месте нахождения и графиках работы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муниципальных услуг;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органов местного самоуправления, предоставляющих муниципальную услугу, организаций, участвующих в предоставлении муниципальной услуги.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 </w:t>
      </w:r>
      <w:r>
        <w:rPr>
          <w:rFonts w:ascii="Times New Roman" w:hAnsi="Times New Roman" w:cs="Times New Roman"/>
          <w:sz w:val="24"/>
          <w:szCs w:val="24"/>
        </w:rPr>
        <w:t>Фомино-Свечниковск</w:t>
      </w:r>
      <w:r w:rsidRPr="005350B6">
        <w:rPr>
          <w:rFonts w:ascii="Times New Roman" w:hAnsi="Times New Roman" w:cs="Times New Roman"/>
          <w:sz w:val="24"/>
          <w:szCs w:val="24"/>
        </w:rPr>
        <w:t>ого сельского поселения,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услуг; 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Фомино-Свечниковск</w:t>
      </w:r>
      <w:r w:rsidRPr="005350B6">
        <w:rPr>
          <w:rFonts w:ascii="Times New Roman" w:hAnsi="Times New Roman" w:cs="Times New Roman"/>
          <w:sz w:val="24"/>
          <w:szCs w:val="24"/>
        </w:rPr>
        <w:t>ого сельского поселения предоставляющего муниципальную услугу, организаций, участвующих в предоставлении муниципальной услуги, в сети Интернет;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2.4. Стандарт предоставления муниципальной услуги должен содержать следующие подразделы: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а) наименование муниципальной услуги;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б) наименование органа местного самоуправления, предоставляющего муниципальную услугу. Если в предоставлении муниципальной услуги участвуют также иные органы, а также организации, то указываются все органы и организации, обращение в которые необходимо для предоставления муниципальной услуги. 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в) описание результата предоставления муниципальной услуги;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обнародования;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При этом в указанную форму заявления в случае необходимости получения персональных данных заявителя из других государственных органов, органов местного самоуправления, подведомственных им организаций также включается форма для получения согласия заявителя, являющегося субъектом персональных данных, с обработкой его персональных данных посредством их получения из иного государственного органа, органа местного самоуправления и подведомственной им организации в целях предоставления муниципальной услуги в соответствии с требованиями Федерального закона "О персональных данных";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з) исчерпывающий перечень оснований для отказа в приеме документов, необходимых для предоставления муниципальной услуги;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и)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л)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 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н)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о)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п)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р)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с)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2.5.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 Раздел также должен содержать: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а) состав документов, которые находятся в распоряжении органа, предоставляющего муниципальную услугу, а также организации, участвующей в предоставлении муниципальных услуг, и которые должны быть представлены в иные органы и организации;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б) состав документов, которые необходимы органу, предоставляющему муниципальную услугу, но находятся в иных органах и организациях;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в) порядок осуществления в электронной форме, следующих административных процедур: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взаимодействие Администрации </w:t>
      </w:r>
      <w:r>
        <w:rPr>
          <w:rFonts w:ascii="Times New Roman" w:hAnsi="Times New Roman" w:cs="Times New Roman"/>
          <w:sz w:val="24"/>
          <w:szCs w:val="24"/>
        </w:rPr>
        <w:t>Фомино-Свечниковск</w:t>
      </w:r>
      <w:r w:rsidRPr="005350B6">
        <w:rPr>
          <w:rFonts w:ascii="Times New Roman" w:hAnsi="Times New Roman" w:cs="Times New Roman"/>
          <w:sz w:val="24"/>
          <w:szCs w:val="24"/>
        </w:rPr>
        <w:t>ого сельского поселения с иными организациями, участвующими в предоставлении муниципальных услуг, в том числе порядок и условия такого взаимодействия;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иные действия, необходимые для предоставления муниципальной услуги.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2.6. Блок-схема предоставления муниципальной услуги приводится в приложении к регламенту.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2.7. Описание каждой административной процедуры предусматривает: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а)  основания для начала административной процедуры;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г) критерии принятия решений;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2.8. Раздел, касающийся форм контроля за предоставлением муниципальной услуги, состоит из следующих подразделов: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в) ответственность должностных лиц Администрации </w:t>
      </w:r>
      <w:r>
        <w:rPr>
          <w:rFonts w:ascii="Times New Roman" w:hAnsi="Times New Roman" w:cs="Times New Roman"/>
          <w:sz w:val="24"/>
          <w:szCs w:val="24"/>
        </w:rPr>
        <w:t>Фомино-Свечниковск</w:t>
      </w:r>
      <w:r w:rsidRPr="005350B6">
        <w:rPr>
          <w:rFonts w:ascii="Times New Roman" w:hAnsi="Times New Roman" w:cs="Times New Roman"/>
          <w:sz w:val="24"/>
          <w:szCs w:val="24"/>
        </w:rPr>
        <w:t>ого сельского поселения за решения и действия (бездействие), принимаемые (осуществляемые) ими в ходе предоставления муниципальной услуги;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г) положения, характеризующие требования к порядку и формам контроля за предоставлением муниципальной ной услуги, в том числе со стороны граждан, их объединений и организаций.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2.9. В разделе, касающемся досудебного (внесудебного) порядка обжалования решений и действий (бездействия) органа исполнительной власти, предоставляющих муниципальную услугу, а также их должностных лиц, указываются: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б) предмет досудебного (внесудебного) обжалования;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в)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г) основания для начала процедуры досудебного (внесудебного) обжалования;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д) право заявителя на получение информации и документов, необходимых для обоснования и рассмотрения жалобы (претензии);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е) органы местного самоуправления и должностные лица, которым может быть направлена жалоба (претензия) заявителя в досудебном (внесудебном) порядке;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ж) сроки рассмотрения жалобы (претензии);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3. Организация экспертизы проектов административных регламентов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 Настоящий Порядок определяют процедуру проведения экспертизы проектов административных регламентов предоставления муниципальных услуг (далее - проект регламента), разработанных Администрацией </w:t>
      </w:r>
      <w:r>
        <w:rPr>
          <w:rFonts w:ascii="Times New Roman" w:hAnsi="Times New Roman" w:cs="Times New Roman"/>
          <w:sz w:val="24"/>
          <w:szCs w:val="24"/>
        </w:rPr>
        <w:t>Фомино-Свечниковск</w:t>
      </w:r>
      <w:r w:rsidRPr="005350B6">
        <w:rPr>
          <w:rFonts w:ascii="Times New Roman" w:hAnsi="Times New Roman" w:cs="Times New Roman"/>
          <w:sz w:val="24"/>
          <w:szCs w:val="24"/>
        </w:rPr>
        <w:t>ого сельского поселения (далее - экспертиза).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3.1. Проекты административных регламентов подлежат экспертизе.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3.2. Предметом экспертизы является оценка соответствия проекта регламента требованиям, предъявляемым к нему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в) оптимизация порядка предоставления муниципал ной услуги, в том числе: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упорядочение административных процедур (действий);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устранение избыточных административных процедур (действий);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3.3. Экспертиза может проводиться физическими и юридическими лицами в инициативном порядке за счет собственных средств.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администрации </w:t>
      </w:r>
      <w:r>
        <w:rPr>
          <w:rFonts w:ascii="Times New Roman" w:hAnsi="Times New Roman" w:cs="Times New Roman"/>
          <w:sz w:val="24"/>
          <w:szCs w:val="24"/>
        </w:rPr>
        <w:t>Фомино-Свечниковск</w:t>
      </w:r>
      <w:r w:rsidRPr="005350B6">
        <w:rPr>
          <w:rFonts w:ascii="Times New Roman" w:hAnsi="Times New Roman" w:cs="Times New Roman"/>
          <w:sz w:val="24"/>
          <w:szCs w:val="24"/>
        </w:rPr>
        <w:t>ого сельского поселения, ответственного за разработку и утверждение административного регламента.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3.4. Срок, отведенный для проведения экспертизы, указывается при размещении проекта административного регламента в сети Интернет на соответствующем официальном сайте. Данный срок не может быть менее одного месяца со дня размещения проекта административного регламента в сети Интернет на соответствующем официальном сайте.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3.5. По результатам экспертизы составляется заключение, которое направляется в администрацию </w:t>
      </w:r>
      <w:r>
        <w:rPr>
          <w:rFonts w:ascii="Times New Roman" w:hAnsi="Times New Roman" w:cs="Times New Roman"/>
          <w:sz w:val="24"/>
          <w:szCs w:val="24"/>
        </w:rPr>
        <w:t>Фомино-Свечниковск</w:t>
      </w:r>
      <w:r w:rsidRPr="005350B6">
        <w:rPr>
          <w:rFonts w:ascii="Times New Roman" w:hAnsi="Times New Roman" w:cs="Times New Roman"/>
          <w:sz w:val="24"/>
          <w:szCs w:val="24"/>
        </w:rPr>
        <w:t>ого сельского поселения, ответственным за разработку и утверждение административного регламента, администрация обязана рассмотреть все поступившие заключения независимой экспертизы и принять решение по результатам каждой такой экспертизы.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3.6. Не поступление заключения экспертизы, в срок, отведенный для проведения экспертизы, не является препятствием для проведения экспертизы, указанной в пунктах 1.11 и 1.12 настоящего Порядка, и последующего утверждения административного регламента.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4. К проекту регламента, направляемому на экспертизу, прилагаются проект нормативного правового акта федерального Администрации </w:t>
      </w:r>
      <w:r>
        <w:rPr>
          <w:rFonts w:ascii="Times New Roman" w:hAnsi="Times New Roman" w:cs="Times New Roman"/>
          <w:sz w:val="24"/>
          <w:szCs w:val="24"/>
        </w:rPr>
        <w:t>Фомино-Свечниковск</w:t>
      </w:r>
      <w:r w:rsidRPr="005350B6">
        <w:rPr>
          <w:rFonts w:ascii="Times New Roman" w:hAnsi="Times New Roman" w:cs="Times New Roman"/>
          <w:sz w:val="24"/>
          <w:szCs w:val="24"/>
        </w:rPr>
        <w:t>ого сельского поселения об утверждении регламента, блок-схема предоставления муниципальной услуги и пояснительная записка.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ED05D7" w:rsidRDefault="00FC3DF0" w:rsidP="00ED05D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ED05D7">
        <w:rPr>
          <w:rFonts w:ascii="Times New Roman" w:hAnsi="Times New Roman" w:cs="Times New Roman"/>
          <w:sz w:val="24"/>
          <w:szCs w:val="24"/>
        </w:rPr>
        <w:t xml:space="preserve"> Приложение 2 </w:t>
      </w:r>
    </w:p>
    <w:p w:rsidR="00FC3DF0" w:rsidRPr="00ED05D7" w:rsidRDefault="00FC3DF0" w:rsidP="00ED05D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ED05D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FC3DF0" w:rsidRPr="00ED05D7" w:rsidRDefault="00FC3DF0" w:rsidP="00ED05D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ED05D7">
        <w:rPr>
          <w:rFonts w:ascii="Times New Roman" w:hAnsi="Times New Roman" w:cs="Times New Roman"/>
          <w:sz w:val="24"/>
          <w:szCs w:val="24"/>
        </w:rPr>
        <w:t xml:space="preserve"> Администрации Фомино-Свечниковского</w:t>
      </w:r>
    </w:p>
    <w:p w:rsidR="00FC3DF0" w:rsidRPr="00ED05D7" w:rsidRDefault="00FC3DF0" w:rsidP="00ED05D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ED05D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C3DF0" w:rsidRPr="00ED05D7" w:rsidRDefault="00FC3DF0" w:rsidP="00ED05D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ED05D7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05D7">
        <w:rPr>
          <w:rFonts w:ascii="Times New Roman" w:hAnsi="Times New Roman" w:cs="Times New Roman"/>
          <w:sz w:val="24"/>
          <w:szCs w:val="24"/>
        </w:rPr>
        <w:t xml:space="preserve">.05. 2013г №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FC3DF0" w:rsidRPr="00ED05D7" w:rsidRDefault="00FC3DF0" w:rsidP="00ED05D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ED05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Порядок</w:t>
      </w:r>
    </w:p>
    <w:p w:rsidR="00FC3DF0" w:rsidRPr="005350B6" w:rsidRDefault="00FC3DF0" w:rsidP="00ED05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разработки и утверждения административных регламентов исполнения муниципальных функций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1.1. Настоящие Правила определяют порядок разработки и утверждения Администрацией </w:t>
      </w:r>
      <w:r>
        <w:rPr>
          <w:rFonts w:ascii="Times New Roman" w:hAnsi="Times New Roman" w:cs="Times New Roman"/>
          <w:sz w:val="24"/>
          <w:szCs w:val="24"/>
        </w:rPr>
        <w:t>Фомино-Свечниковск</w:t>
      </w:r>
      <w:r w:rsidRPr="005350B6">
        <w:rPr>
          <w:rFonts w:ascii="Times New Roman" w:hAnsi="Times New Roman" w:cs="Times New Roman"/>
          <w:sz w:val="24"/>
          <w:szCs w:val="24"/>
        </w:rPr>
        <w:t xml:space="preserve">ого сельского поселения административных регламентов исполнения муниципальных функций (далее - регламенты). 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1.2. Административным Регламентом исполнения муниципальной функции является  нормативный правовой акт Администрации </w:t>
      </w:r>
      <w:r>
        <w:rPr>
          <w:rFonts w:ascii="Times New Roman" w:hAnsi="Times New Roman" w:cs="Times New Roman"/>
          <w:sz w:val="24"/>
          <w:szCs w:val="24"/>
        </w:rPr>
        <w:t>Фомино-Свечниковск</w:t>
      </w:r>
      <w:r w:rsidRPr="005350B6">
        <w:rPr>
          <w:rFonts w:ascii="Times New Roman" w:hAnsi="Times New Roman" w:cs="Times New Roman"/>
          <w:sz w:val="24"/>
          <w:szCs w:val="24"/>
        </w:rPr>
        <w:t xml:space="preserve">ого сельского поселения, устанавливающий сроки и последовательность административных процедур (действий) Администрации </w:t>
      </w:r>
      <w:r>
        <w:rPr>
          <w:rFonts w:ascii="Times New Roman" w:hAnsi="Times New Roman" w:cs="Times New Roman"/>
          <w:sz w:val="24"/>
          <w:szCs w:val="24"/>
        </w:rPr>
        <w:t>Фомино-Свечниковск</w:t>
      </w:r>
      <w:r w:rsidRPr="005350B6">
        <w:rPr>
          <w:rFonts w:ascii="Times New Roman" w:hAnsi="Times New Roman" w:cs="Times New Roman"/>
          <w:sz w:val="24"/>
          <w:szCs w:val="24"/>
        </w:rPr>
        <w:t>ого сельского поселения при осуществлении муниципального контроля (надзора) за соблюдением юридическими и физическими лицами требований и норм, установленных законодательством Российской Федерации.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1.3. Административный Регламент также устанавливает порядок взаимодействия между структурными подразделениями Администрации </w:t>
      </w:r>
      <w:r>
        <w:rPr>
          <w:rFonts w:ascii="Times New Roman" w:hAnsi="Times New Roman" w:cs="Times New Roman"/>
          <w:sz w:val="24"/>
          <w:szCs w:val="24"/>
        </w:rPr>
        <w:t>Фомино-Свечниковск</w:t>
      </w:r>
      <w:r w:rsidRPr="005350B6">
        <w:rPr>
          <w:rFonts w:ascii="Times New Roman" w:hAnsi="Times New Roman" w:cs="Times New Roman"/>
          <w:sz w:val="24"/>
          <w:szCs w:val="24"/>
        </w:rPr>
        <w:t>ого сельского поселения, их должностными лицами, взаимодействия с физическими и юридическими лицами, иными органами государственной власти и органами местного самоуправления, учреждениями и организациями при исполнении муниципальной функции.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1.4. Административные Регламенты исполнения муниципальной функции разрабатываются должностными лицами Администрации </w:t>
      </w:r>
      <w:r>
        <w:rPr>
          <w:rFonts w:ascii="Times New Roman" w:hAnsi="Times New Roman" w:cs="Times New Roman"/>
          <w:sz w:val="24"/>
          <w:szCs w:val="24"/>
        </w:rPr>
        <w:t>Фомино-Свечниковск</w:t>
      </w:r>
      <w:r w:rsidRPr="005350B6">
        <w:rPr>
          <w:rFonts w:ascii="Times New Roman" w:hAnsi="Times New Roman" w:cs="Times New Roman"/>
          <w:sz w:val="24"/>
          <w:szCs w:val="24"/>
        </w:rPr>
        <w:t>ого сельского поселения, к сфере деятельности которых относится исполнение муниципальной функции, в соответствии с федеральными законами, нормативными правовыми актами Президента Российской Федерации и Правительства Российской Федерации и с учетом решений правительственных координационных органов,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 исполнения муниципальных функций.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1.5. При разработке административных Регламентов орган Администрация </w:t>
      </w:r>
      <w:r>
        <w:rPr>
          <w:rFonts w:ascii="Times New Roman" w:hAnsi="Times New Roman" w:cs="Times New Roman"/>
          <w:sz w:val="24"/>
          <w:szCs w:val="24"/>
        </w:rPr>
        <w:t>Фомино-Свечниковск</w:t>
      </w:r>
      <w:r w:rsidRPr="005350B6">
        <w:rPr>
          <w:rFonts w:ascii="Times New Roman" w:hAnsi="Times New Roman" w:cs="Times New Roman"/>
          <w:sz w:val="24"/>
          <w:szCs w:val="24"/>
        </w:rPr>
        <w:t>ого сельского поселения предусматривает оптимизацию (повышение качества) исполнения муниципальных функций, в том числе: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(действий);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б) устранение избыточных административных процедур (действий);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в) сокращение срока исполнения муниципальной функции, а также срока выполнения отдельных административных процедур (действий) в рамках исполнения муниципальной функции. Администрация осуществляющая подготовку регламента, может установить в регламенте сокращенные сроки исполнения муниципальной функции, а также сроки выполнения административных процедур (действий) в рамках исполнения муниципальной функции по отношению к соответствующим срокам, установленным законодательством Российской Федерации;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г) указание об ответственности должностных лиц за несоблюдение ими требований регламентов при выполнении административных процедур (действий);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д) осуществление отдельных административных процедур (действий) в электронной форме.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1.6.Разработанные административные Регламенты утверждаются в установленном порядке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Фомино-Свечниковск</w:t>
      </w:r>
      <w:r w:rsidRPr="005350B6">
        <w:rPr>
          <w:rFonts w:ascii="Times New Roman" w:hAnsi="Times New Roman" w:cs="Times New Roman"/>
          <w:sz w:val="24"/>
          <w:szCs w:val="24"/>
        </w:rPr>
        <w:t>ого сельского поселения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1.7. Проекты административных Регламентов исполнения муниципальной функции подлежат независимой экспертизе. 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1.8.  Проекты административных Регламентов исполнения муниципальной функции, пояснительные записки к ним, а также заключение на проект административного Регламента, заключение независимой экспертизы размещаются в сети Интернет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Фомино-Свечниковск</w:t>
      </w:r>
      <w:r w:rsidRPr="005350B6">
        <w:rPr>
          <w:rFonts w:ascii="Times New Roman" w:hAnsi="Times New Roman" w:cs="Times New Roman"/>
          <w:sz w:val="24"/>
          <w:szCs w:val="24"/>
        </w:rPr>
        <w:t>ого сельского поселения.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1.9.В случае если в процессе разработки проекта административного Регламента выявляется возможность оптимизации (повышения качества) исполнения муниципальной функции при условии соответствующих изменений нормативных правовых актов, то проект административного Регламента вносится в установленном порядке с приложением проектов указанных актов.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1.10.Внесение изменений в административные Регламенты исполнения муниципальных функций осуществляется в случае изменения законодательства Российской Федерации и Ростовской области, регулирующего исполнение муниципальной функции, изменения структуры администрации, к сфере деятельности которых относится исполнение соответствующей муниципальной функции основанных на результатах анализа практики применения административных регламентов исполнения муниципальных функций.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Внесение изменений в административные Регламенты исполнения муниципальных функций осуществляется в порядке, установленном для разработки и утверждения административных регламентов исполнения муниципальных функций.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1.11. При разработке административного Регламента Администрация </w:t>
      </w:r>
      <w:r>
        <w:rPr>
          <w:rFonts w:ascii="Times New Roman" w:hAnsi="Times New Roman" w:cs="Times New Roman"/>
          <w:sz w:val="24"/>
          <w:szCs w:val="24"/>
        </w:rPr>
        <w:t>Фомино-Свечниковск</w:t>
      </w:r>
      <w:r w:rsidRPr="005350B6">
        <w:rPr>
          <w:rFonts w:ascii="Times New Roman" w:hAnsi="Times New Roman" w:cs="Times New Roman"/>
          <w:sz w:val="24"/>
          <w:szCs w:val="24"/>
        </w:rPr>
        <w:t>ого сельского поселения может использовать электронные средства описания и моделирования административно-управленческих процессов для подготовки структуры и порядка административных процедур и административных действий.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1.11. Административные Регламенты исполнения муниципальных функций подлежат обнародованию в соответствии с законодательством Российской Федерации о доступе к информации о деятельности органов местного самоуправления, а также размещаются в сети Интернет администрации </w:t>
      </w:r>
      <w:r>
        <w:rPr>
          <w:rFonts w:ascii="Times New Roman" w:hAnsi="Times New Roman" w:cs="Times New Roman"/>
          <w:sz w:val="24"/>
          <w:szCs w:val="24"/>
        </w:rPr>
        <w:t>Фомино-Свечниковск</w:t>
      </w:r>
      <w:r w:rsidRPr="005350B6">
        <w:rPr>
          <w:rFonts w:ascii="Times New Roman" w:hAnsi="Times New Roman" w:cs="Times New Roman"/>
          <w:sz w:val="24"/>
          <w:szCs w:val="24"/>
        </w:rPr>
        <w:t>ого сельского поселения, местах исполнения муниципальных функций.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ED05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II. Требования к регламентам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1. Наименование административного Регламента исполнения муниципальной функции определяется Администрацией </w:t>
      </w:r>
      <w:r>
        <w:rPr>
          <w:rFonts w:ascii="Times New Roman" w:hAnsi="Times New Roman" w:cs="Times New Roman"/>
          <w:sz w:val="24"/>
          <w:szCs w:val="24"/>
        </w:rPr>
        <w:t>Фомино-Свечниковск</w:t>
      </w:r>
      <w:r w:rsidRPr="005350B6">
        <w:rPr>
          <w:rFonts w:ascii="Times New Roman" w:hAnsi="Times New Roman" w:cs="Times New Roman"/>
          <w:sz w:val="24"/>
          <w:szCs w:val="24"/>
        </w:rPr>
        <w:t xml:space="preserve">ого сельского поселения ответственной за его утверждение, с учетом формулировки, соответствующей редакции положения нормативного правового акта, которым предусмотрена муниципальная функция. 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2. В регламент включаются следующие разделы: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б) требования к порядку исполнения государственной функции;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г) порядок и формы контроля за исполнением муниципальной функции;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д) досудебный (внесудебный) порядок обжалования решений и действий (бездействия) органа, исполняющего муниципальную функцию, а также их должностных лиц, муниципальных служащих.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3. Раздел, касающийся общих положений, состоит из следующих подразделов: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а) наименование муниципальной функции;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б) наименование органа исполняющего муниципальную функцию. 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в) перечень нормативных правовых актов, регулирующих исполнение муниципальной функции, с указанием их реквизитов и источников официального обнародования;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г) предмет муниципального контроля (надзора);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д) права и обязанности должностных лиц при осуществлении муниципального контроля (надзора);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е) права и обязанности лиц, в отношении которых осуществляются мероприятия по контролю (надзору);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ж) описание результата исполнения муниципальной функции. 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4. Раздел, касающийся требований к порядку исполнения муниципальной функции, состоит из следующих подразделов: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а) порядок информирования об исполнении муниципальной функции;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б)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 (раздел включается в случае, если в исполнении муниципальной функции участвуют иные организации);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в) срок исполнения муниципальной функции. 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5. В подразделе, касающемся порядка информирования об исполнении муниципальной функции, указываются следующие сведения: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а) информация о месте нахождения и графике работы Администрации </w:t>
      </w:r>
      <w:r>
        <w:rPr>
          <w:rFonts w:ascii="Times New Roman" w:hAnsi="Times New Roman" w:cs="Times New Roman"/>
          <w:sz w:val="24"/>
          <w:szCs w:val="24"/>
        </w:rPr>
        <w:t>Фомино-Свечниковск</w:t>
      </w:r>
      <w:r w:rsidRPr="005350B6">
        <w:rPr>
          <w:rFonts w:ascii="Times New Roman" w:hAnsi="Times New Roman" w:cs="Times New Roman"/>
          <w:sz w:val="24"/>
          <w:szCs w:val="24"/>
        </w:rPr>
        <w:t xml:space="preserve">ого сельского поселения , структурных подразделений и организаций, способы получения информации о месте нахождения, графиках работы муниципальных органов и организаций, участвующих в исполнении муниципальной функции; 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б) справочные телефоны структурных подразделений Администрации </w:t>
      </w:r>
      <w:r>
        <w:rPr>
          <w:rFonts w:ascii="Times New Roman" w:hAnsi="Times New Roman" w:cs="Times New Roman"/>
          <w:sz w:val="24"/>
          <w:szCs w:val="24"/>
        </w:rPr>
        <w:t>Фомино-Свечниковск</w:t>
      </w:r>
      <w:r w:rsidRPr="005350B6">
        <w:rPr>
          <w:rFonts w:ascii="Times New Roman" w:hAnsi="Times New Roman" w:cs="Times New Roman"/>
          <w:sz w:val="24"/>
          <w:szCs w:val="24"/>
        </w:rPr>
        <w:t>ого сельского поселения, исполняющих муниципальную функцию, и организаций, участвующих в исполнении муниципальной функции.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в) адрес официального сайта в сети Интернет, содержащий информацию о порядке исполнения муниципальной функции, адрес электронной почты;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г)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д) порядок, форма и место размещения указанной в подпунктах "а - г" настоящего пункта информации, в том числе на стендах в местах исполнения муниципальной функции, а также в сети Интернет. 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6.В подразделе, касающемся срока исполнения муниципальной функции, указывается общий срок исполнения муниципальной функции. 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7.Раздел,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государственной функции, имеющих конечный результат и выделяемых в рамках исполнения муниципальной функции.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8.Блок-схема исполнения муниципальной функции приводится в приложении к регламенту.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9. Описание каждой административной процедуры содержит следующие обязательные элементы: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Регламента;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г) условия, порядок и срок приостановления исполнения муниципальной функции в случае, если возможность приостановления предусмотрена законодательством Российской Федерации;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д) критерии принятия решений;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10. Раздел, касающийся порядка и формы контроля за исполнением муниципальной функции, состоит из следующих подразделов: 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а) порядок осуществления текущего контроля за соблюдением и исполнением должностными лицами положений регламента и иных нормативных правовых актов, устанавливающих требования к исполнению муниципальной функции, а также за принятием ими решений;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б)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контроля за полнотой и качеством исполнения муниципальной функции;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в) ответственность муниципальных служащих Администрации </w:t>
      </w:r>
      <w:r>
        <w:rPr>
          <w:rFonts w:ascii="Times New Roman" w:hAnsi="Times New Roman" w:cs="Times New Roman"/>
          <w:sz w:val="24"/>
          <w:szCs w:val="24"/>
        </w:rPr>
        <w:t>Фомино-Свечниковск</w:t>
      </w:r>
      <w:r w:rsidRPr="005350B6">
        <w:rPr>
          <w:rFonts w:ascii="Times New Roman" w:hAnsi="Times New Roman" w:cs="Times New Roman"/>
          <w:sz w:val="24"/>
          <w:szCs w:val="24"/>
        </w:rPr>
        <w:t>ого сельского поселения и иных должностных лиц за решения и действия (бездействие), принимаемые (осуществляемые) ими в ходе исполнения муниципальной функции;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г) 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11. В разделе, касающемся досудебного (внесудебного) порядка обжалования решений и действий (бездействия) органа , исполняющего муниципальную функцию, а также их должностных лиц, указываются: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б) предмет досудебного (внесудебного) обжалования;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г) основания для начала процедуры досудебного (внесудебного) обжалования;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е) органы государственной власти и должностные лица, которым может быть направлена жалоба заявителя в досудебном (внесудебном) порядке;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ж) сроки рассмотрения жалобы;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III. Организация независимой экспертизы проектов регламентов 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3.1. Проекты регламентов подлежат независимой экспертизе.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3.2.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3.3.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 Срок, отведенный для проведения независимой экспертизы, указывается при размещении проекта регламента на официальном сайте органа, являющегося разработчиком проекта регламента. Указанный срок не может быть менее 1 месяца со дня размещения проекта регламента в сети Интернет.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3.4.По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3.5. Не поступление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уполномоченным органом местного самоуправления.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.</w:t>
      </w:r>
    </w:p>
    <w:p w:rsidR="00FC3DF0" w:rsidRPr="005350B6" w:rsidRDefault="00FC3DF0" w:rsidP="00ED05D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ED05D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 Приложение 3 к постановлению</w:t>
      </w:r>
    </w:p>
    <w:p w:rsidR="00FC3DF0" w:rsidRPr="005350B6" w:rsidRDefault="00FC3DF0" w:rsidP="00ED05D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Фомино-Свечниковск</w:t>
      </w:r>
      <w:r w:rsidRPr="005350B6">
        <w:rPr>
          <w:rFonts w:ascii="Times New Roman" w:hAnsi="Times New Roman" w:cs="Times New Roman"/>
          <w:sz w:val="24"/>
          <w:szCs w:val="24"/>
        </w:rPr>
        <w:t>ого</w:t>
      </w:r>
    </w:p>
    <w:p w:rsidR="00FC3DF0" w:rsidRPr="005350B6" w:rsidRDefault="00FC3DF0" w:rsidP="00ED05D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C3DF0" w:rsidRPr="005350B6" w:rsidRDefault="00FC3DF0" w:rsidP="00ED05D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50B6">
        <w:rPr>
          <w:rFonts w:ascii="Times New Roman" w:hAnsi="Times New Roman" w:cs="Times New Roman"/>
          <w:sz w:val="24"/>
          <w:szCs w:val="24"/>
        </w:rPr>
        <w:t xml:space="preserve">.05. 2013 г №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ED05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Порядок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проведения экспертизы проектов административных регламентов предоставления муниципальных услуг администрацией </w:t>
      </w:r>
      <w:r>
        <w:rPr>
          <w:rFonts w:ascii="Times New Roman" w:hAnsi="Times New Roman" w:cs="Times New Roman"/>
          <w:sz w:val="24"/>
          <w:szCs w:val="24"/>
        </w:rPr>
        <w:t>Фомино-Свечниковск</w:t>
      </w:r>
      <w:r w:rsidRPr="005350B6">
        <w:rPr>
          <w:rFonts w:ascii="Times New Roman" w:hAnsi="Times New Roman" w:cs="Times New Roman"/>
          <w:sz w:val="24"/>
          <w:szCs w:val="24"/>
        </w:rPr>
        <w:t>ого сельского поселения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                                             1. Общие положения.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1. Настоящий Порядок проведения экспертизы проектов административных регламентов предоставления муниципальных услуг администрацией </w:t>
      </w:r>
      <w:r>
        <w:rPr>
          <w:rFonts w:ascii="Times New Roman" w:hAnsi="Times New Roman" w:cs="Times New Roman"/>
          <w:sz w:val="24"/>
          <w:szCs w:val="24"/>
        </w:rPr>
        <w:t>Фомино-Свечниковск</w:t>
      </w:r>
      <w:r w:rsidRPr="005350B6">
        <w:rPr>
          <w:rFonts w:ascii="Times New Roman" w:hAnsi="Times New Roman" w:cs="Times New Roman"/>
          <w:sz w:val="24"/>
          <w:szCs w:val="24"/>
        </w:rPr>
        <w:t xml:space="preserve">ого сельского поселения (далее - Порядок) устанавливает требования к проведению экспертизы проектов административных регламентов предоставления муниципальных услуг администрацией </w:t>
      </w:r>
      <w:r>
        <w:rPr>
          <w:rFonts w:ascii="Times New Roman" w:hAnsi="Times New Roman" w:cs="Times New Roman"/>
          <w:sz w:val="24"/>
          <w:szCs w:val="24"/>
        </w:rPr>
        <w:t>Фомино-Свечниковск</w:t>
      </w:r>
      <w:r w:rsidRPr="005350B6">
        <w:rPr>
          <w:rFonts w:ascii="Times New Roman" w:hAnsi="Times New Roman" w:cs="Times New Roman"/>
          <w:sz w:val="24"/>
          <w:szCs w:val="24"/>
        </w:rPr>
        <w:t>ого сельского поселения (далее – экспертиза).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2. Предметом экспертизы является оценка соответствия проекта административного регламента предоставления муниципальной услуги (далее – проект административного регламента) требованиям, установленным Федеральным законом от 27.07.2010 №210-ФЗ «Об организации предоставления государственных и муниципальных услуг» и принятыми в соответствии с ним нормативными правовыми актами, а также оценка учета результатов независимой экспертизы в проекте регламента в том числе: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а) соответствие структуры и содержания проекта административного регламента, в том числе стандарта предоставления муниципальной услуги требованиям, предъявляемым к ним Федеральным законом от 27.07.2010 №210-ФЗ «Об организации предоставления государственных и муниципальных услуг» и принятыми в соответствии с ним нормативными правовыми актами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б) полнота описания в проекте административного регламента порядка и условий предоставления муниципальной услуги, установленных законодательством Российской Федерации, нормативными правовыми актами Ростовской области, муниципальными правовыми актами администрации </w:t>
      </w:r>
      <w:r>
        <w:rPr>
          <w:rFonts w:ascii="Times New Roman" w:hAnsi="Times New Roman" w:cs="Times New Roman"/>
          <w:sz w:val="24"/>
          <w:szCs w:val="24"/>
        </w:rPr>
        <w:t>Фомино-Свечниковск</w:t>
      </w:r>
      <w:r w:rsidRPr="005350B6">
        <w:rPr>
          <w:rFonts w:ascii="Times New Roman" w:hAnsi="Times New Roman" w:cs="Times New Roman"/>
          <w:sz w:val="24"/>
          <w:szCs w:val="24"/>
        </w:rPr>
        <w:t>ого сельского поселения;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в) оптимизация порядка предоставления муниципальной услуги, в том числе: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- упорядочение административных процедур (действий);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- устранение избыточных административных процедур ( действий); 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-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- предоставление муниципальной услуги в электронной форме.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3. К проекту регламента, направляемому на экспертизу, прилагается проект нормативного правового акта Администрации </w:t>
      </w:r>
      <w:r>
        <w:rPr>
          <w:rFonts w:ascii="Times New Roman" w:hAnsi="Times New Roman" w:cs="Times New Roman"/>
          <w:sz w:val="24"/>
          <w:szCs w:val="24"/>
        </w:rPr>
        <w:t>Фомино-Свечниковск</w:t>
      </w:r>
      <w:r w:rsidRPr="005350B6">
        <w:rPr>
          <w:rFonts w:ascii="Times New Roman" w:hAnsi="Times New Roman" w:cs="Times New Roman"/>
          <w:sz w:val="24"/>
          <w:szCs w:val="24"/>
        </w:rPr>
        <w:t>ого сельского поселения об утверждении регламента, блок-схема предоставления муниципальной услуги и пояснительная записка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4.Экспертиза проводится ведущим специалистом Администрации </w:t>
      </w:r>
      <w:r>
        <w:rPr>
          <w:rFonts w:ascii="Times New Roman" w:hAnsi="Times New Roman" w:cs="Times New Roman"/>
          <w:sz w:val="24"/>
          <w:szCs w:val="24"/>
        </w:rPr>
        <w:t>Фомино-Свечниковск</w:t>
      </w:r>
      <w:r w:rsidRPr="005350B6">
        <w:rPr>
          <w:rFonts w:ascii="Times New Roman" w:hAnsi="Times New Roman" w:cs="Times New Roman"/>
          <w:sz w:val="24"/>
          <w:szCs w:val="24"/>
        </w:rPr>
        <w:t>ого сельского поселения в срок не более тридцати рабочих дней со дня поступления следующих документов: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а) проекта правового акта администрации об утверждении административного регламента предоставления муниципальной услуги;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б) доработанного с учетом заключений независимой экспертизы, а также согласованного (в случае необходимости) сектором экономики и финансов администрации поселения проекта административного регламента;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в) пояснительной записки;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г) проектов муниципальных правовых актов о внесении соответствующих изменений (в случае необходимости);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д) аналитической справки, содержащей сведения об устраненных замечаниях в соответствии с выводами каждого заключения независимой экспертизы либо о не поступлении заключений независимой экспертизы;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е) заключения независимой экспертизы (в случае поступления);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ж) письменного обоснования несогласия с выводами независимой экспертизы;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з) положительного заключения сектора экономики и финансов администрации поселения (в случае проведения в установленном порядке согласования проекта административного регламента).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5. Результаты экспертизы отражаются в экспертном заключении, которое подписывается Главой администрации. 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Экспертное заключение включает разделы «Общие сведения» и «Выводы по результатам экспертизы».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6.Раздел «Общие сведения» экспертного заключения должен содержать: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а) наименование проекта административного регламента;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б) наименование структурного подразделения администрации, иного органа местного самоуправления, осуществляющего исполнительно-распорядительные полномочия, муниципального учреждения и иной организации, в которых размещается муниципальное задание (заказ), выполняемое (выполняемый) за счет средств местного бюджета, к сфере деятельности которых относится предоставление соответствующей муниципальной услуги, подготовившего проект административного регламента (далее также – Разработчик);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в) дату проведения экспертизы.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6.Раздел «Выводы по результатам экспертизы» экспертного заключения должен содержать: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а) информацию об отсутствии либо наличии замечаний по проекту административного регламента (в случае наличия замечаний раскрывается их содержание);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б) рекомендации по дальнейшей работе с проектом административного регламента (рекомендуется к доработке в соответствии с указанными замечаниями либо рекомендуется к утверждению).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Замечания, изложенные в экспертном заключении по результатам проведения экспертизы проекта административного регламента, учитываются Разработчиком, подготовившим проект административного регламента.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B97660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7. Повторная экспертиза проекта административного регламента не может превышать пяти рабочих дней со дня поступления проекта административного регламента в уполномоченный орган администрации.</w:t>
      </w:r>
    </w:p>
    <w:p w:rsidR="00FC3DF0" w:rsidRDefault="00FC3DF0" w:rsidP="00ED05D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C3DF0" w:rsidRDefault="00FC3DF0" w:rsidP="00ED05D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ED05D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FC3DF0" w:rsidRDefault="00FC3DF0" w:rsidP="00ED05D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FC3DF0" w:rsidRDefault="00FC3DF0" w:rsidP="00ED05D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Фомино-Свечниковск</w:t>
      </w:r>
      <w:r w:rsidRPr="005350B6">
        <w:rPr>
          <w:rFonts w:ascii="Times New Roman" w:hAnsi="Times New Roman" w:cs="Times New Roman"/>
          <w:sz w:val="24"/>
          <w:szCs w:val="24"/>
        </w:rPr>
        <w:t xml:space="preserve">ого сельского </w:t>
      </w:r>
    </w:p>
    <w:p w:rsidR="00FC3DF0" w:rsidRPr="005350B6" w:rsidRDefault="00FC3DF0" w:rsidP="00ED05D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от 15</w:t>
      </w:r>
      <w:r w:rsidRPr="005350B6">
        <w:rPr>
          <w:rFonts w:ascii="Times New Roman" w:hAnsi="Times New Roman" w:cs="Times New Roman"/>
          <w:sz w:val="24"/>
          <w:szCs w:val="24"/>
        </w:rPr>
        <w:t xml:space="preserve">.05.2013 года №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ED05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Форма Единого реестра административных регламентов исполнения муниципальных функций (предоставления муниципальных услуг)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7"/>
        <w:gridCol w:w="1126"/>
        <w:gridCol w:w="1478"/>
        <w:gridCol w:w="1818"/>
        <w:gridCol w:w="1779"/>
        <w:gridCol w:w="1315"/>
        <w:gridCol w:w="820"/>
      </w:tblGrid>
      <w:tr w:rsidR="00FC3DF0" w:rsidRPr="005E3F9E">
        <w:trPr>
          <w:trHeight w:val="503"/>
        </w:trPr>
        <w:tc>
          <w:tcPr>
            <w:tcW w:w="1224" w:type="dxa"/>
          </w:tcPr>
          <w:p w:rsidR="00FC3DF0" w:rsidRPr="005E3F9E" w:rsidRDefault="00FC3DF0" w:rsidP="0071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F9E">
              <w:rPr>
                <w:rFonts w:ascii="Times New Roman" w:hAnsi="Times New Roman" w:cs="Times New Roman"/>
                <w:sz w:val="24"/>
                <w:szCs w:val="24"/>
              </w:rPr>
              <w:t>№ реестровой записи</w:t>
            </w:r>
            <w:r w:rsidRPr="005E3F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4" w:type="dxa"/>
          </w:tcPr>
          <w:p w:rsidR="00FC3DF0" w:rsidRPr="005E3F9E" w:rsidRDefault="00FC3DF0" w:rsidP="0071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F9E">
              <w:rPr>
                <w:rFonts w:ascii="Times New Roman" w:hAnsi="Times New Roman" w:cs="Times New Roman"/>
                <w:sz w:val="24"/>
                <w:szCs w:val="24"/>
              </w:rPr>
              <w:t>Дата реестровой записи</w:t>
            </w:r>
            <w:r w:rsidRPr="005E3F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13" w:type="dxa"/>
          </w:tcPr>
          <w:p w:rsidR="00FC3DF0" w:rsidRPr="005E3F9E" w:rsidRDefault="00FC3DF0" w:rsidP="0071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F9E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структурного подразделения администрации</w:t>
            </w:r>
          </w:p>
        </w:tc>
        <w:tc>
          <w:tcPr>
            <w:tcW w:w="1989" w:type="dxa"/>
          </w:tcPr>
          <w:p w:rsidR="00FC3DF0" w:rsidRPr="005E3F9E" w:rsidRDefault="00FC3DF0" w:rsidP="0071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F9E">
              <w:rPr>
                <w:rFonts w:ascii="Times New Roman" w:hAnsi="Times New Roman" w:cs="Times New Roman"/>
                <w:sz w:val="24"/>
                <w:szCs w:val="24"/>
              </w:rPr>
              <w:t>Название административного регламента (услуги, функции)</w:t>
            </w:r>
          </w:p>
        </w:tc>
        <w:tc>
          <w:tcPr>
            <w:tcW w:w="1946" w:type="dxa"/>
          </w:tcPr>
          <w:p w:rsidR="00FC3DF0" w:rsidRPr="005E3F9E" w:rsidRDefault="00FC3DF0" w:rsidP="0071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F9E">
              <w:rPr>
                <w:rFonts w:ascii="Times New Roman" w:hAnsi="Times New Roman" w:cs="Times New Roman"/>
                <w:sz w:val="24"/>
                <w:szCs w:val="24"/>
              </w:rPr>
              <w:t xml:space="preserve"> Дата и номер постановления администрации Фомино-Свечниковского сельского поселения, утвердившего (изменившего, отменившего) административный регламент</w:t>
            </w:r>
          </w:p>
        </w:tc>
        <w:tc>
          <w:tcPr>
            <w:tcW w:w="1433" w:type="dxa"/>
          </w:tcPr>
          <w:p w:rsidR="00FC3DF0" w:rsidRPr="005E3F9E" w:rsidRDefault="00FC3DF0" w:rsidP="0071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F9E">
              <w:rPr>
                <w:rFonts w:ascii="Times New Roman" w:hAnsi="Times New Roman" w:cs="Times New Roman"/>
                <w:sz w:val="24"/>
                <w:szCs w:val="24"/>
              </w:rPr>
              <w:t>Платная (с указанием нормативно-правового обоснования) или бесплатная</w:t>
            </w:r>
          </w:p>
        </w:tc>
        <w:tc>
          <w:tcPr>
            <w:tcW w:w="885" w:type="dxa"/>
          </w:tcPr>
          <w:p w:rsidR="00FC3DF0" w:rsidRPr="005E3F9E" w:rsidRDefault="00FC3DF0" w:rsidP="0071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F9E">
              <w:rPr>
                <w:rFonts w:ascii="Times New Roman" w:hAnsi="Times New Roman" w:cs="Times New Roman"/>
                <w:sz w:val="24"/>
                <w:szCs w:val="24"/>
              </w:rPr>
              <w:t xml:space="preserve"> Приме-чание</w:t>
            </w:r>
          </w:p>
        </w:tc>
      </w:tr>
      <w:tr w:rsidR="00FC3DF0" w:rsidRPr="005E3F9E">
        <w:trPr>
          <w:trHeight w:val="335"/>
        </w:trPr>
        <w:tc>
          <w:tcPr>
            <w:tcW w:w="1224" w:type="dxa"/>
          </w:tcPr>
          <w:p w:rsidR="00FC3DF0" w:rsidRPr="005E3F9E" w:rsidRDefault="00FC3DF0" w:rsidP="0071482A">
            <w:pPr>
              <w:pStyle w:val="NoSpacing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5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FC3DF0" w:rsidRPr="005E3F9E" w:rsidRDefault="00FC3DF0" w:rsidP="0071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</w:tcPr>
          <w:p w:rsidR="00FC3DF0" w:rsidRPr="005E3F9E" w:rsidRDefault="00FC3DF0" w:rsidP="0071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</w:tcPr>
          <w:p w:rsidR="00FC3DF0" w:rsidRPr="005E3F9E" w:rsidRDefault="00FC3DF0" w:rsidP="0071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</w:tcPr>
          <w:p w:rsidR="00FC3DF0" w:rsidRPr="005E3F9E" w:rsidRDefault="00FC3DF0" w:rsidP="0071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3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FC3DF0" w:rsidRPr="005E3F9E" w:rsidRDefault="00FC3DF0" w:rsidP="0071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</w:tcPr>
          <w:p w:rsidR="00FC3DF0" w:rsidRPr="005E3F9E" w:rsidRDefault="00FC3DF0" w:rsidP="0071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3F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3DF0" w:rsidRPr="005E3F9E">
        <w:trPr>
          <w:trHeight w:val="753"/>
        </w:trPr>
        <w:tc>
          <w:tcPr>
            <w:tcW w:w="1224" w:type="dxa"/>
          </w:tcPr>
          <w:p w:rsidR="00FC3DF0" w:rsidRPr="005E3F9E" w:rsidRDefault="00FC3DF0" w:rsidP="0071482A">
            <w:pPr>
              <w:pStyle w:val="NoSpacing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DF0" w:rsidRPr="005E3F9E" w:rsidRDefault="00FC3DF0" w:rsidP="0071482A">
            <w:pPr>
              <w:pStyle w:val="NoSpacing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DF0" w:rsidRPr="005E3F9E" w:rsidRDefault="00FC3DF0" w:rsidP="0071482A">
            <w:pPr>
              <w:pStyle w:val="NoSpacing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FC3DF0" w:rsidRPr="005E3F9E" w:rsidRDefault="00FC3DF0" w:rsidP="0071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FC3DF0" w:rsidRPr="005E3F9E" w:rsidRDefault="00FC3DF0" w:rsidP="0071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FC3DF0" w:rsidRPr="005E3F9E" w:rsidRDefault="00FC3DF0" w:rsidP="0071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FC3DF0" w:rsidRPr="005E3F9E" w:rsidRDefault="00FC3DF0" w:rsidP="0071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FC3DF0" w:rsidRPr="005E3F9E" w:rsidRDefault="00FC3DF0" w:rsidP="0071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C3DF0" w:rsidRPr="005E3F9E" w:rsidRDefault="00FC3DF0" w:rsidP="0071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DF0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71482A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71482A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71482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Приложение 5</w:t>
      </w:r>
    </w:p>
    <w:p w:rsidR="00FC3DF0" w:rsidRPr="005350B6" w:rsidRDefault="00FC3DF0" w:rsidP="0071482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C3DF0" w:rsidRPr="005350B6" w:rsidRDefault="00FC3DF0" w:rsidP="0071482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Фомино-Свечниковск</w:t>
      </w:r>
      <w:r w:rsidRPr="005350B6">
        <w:rPr>
          <w:rFonts w:ascii="Times New Roman" w:hAnsi="Times New Roman" w:cs="Times New Roman"/>
          <w:sz w:val="24"/>
          <w:szCs w:val="24"/>
        </w:rPr>
        <w:t xml:space="preserve">ого сельского </w:t>
      </w:r>
    </w:p>
    <w:p w:rsidR="00FC3DF0" w:rsidRPr="005350B6" w:rsidRDefault="00FC3DF0" w:rsidP="0071482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 Поселения от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50B6">
        <w:rPr>
          <w:rFonts w:ascii="Times New Roman" w:hAnsi="Times New Roman" w:cs="Times New Roman"/>
          <w:sz w:val="24"/>
          <w:szCs w:val="24"/>
        </w:rPr>
        <w:t xml:space="preserve">.05.2013года №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535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Default="00FC3DF0" w:rsidP="00FC171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C3DF0" w:rsidRDefault="00FC3DF0" w:rsidP="00FC171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C3DF0" w:rsidRDefault="00FC3DF0" w:rsidP="00FC171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C3DF0" w:rsidRPr="00FC1719" w:rsidRDefault="00FC3DF0" w:rsidP="00FC171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FC1719">
        <w:rPr>
          <w:rFonts w:ascii="Times New Roman" w:hAnsi="Times New Roman" w:cs="Times New Roman"/>
          <w:sz w:val="24"/>
          <w:szCs w:val="24"/>
        </w:rPr>
        <w:t xml:space="preserve"> Главе Администрации Фомино-Свечниковского сельского поселения </w:t>
      </w:r>
    </w:p>
    <w:p w:rsidR="00FC3DF0" w:rsidRPr="00FC1719" w:rsidRDefault="00FC3DF0" w:rsidP="00FC171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C3DF0" w:rsidRPr="00FC1719" w:rsidRDefault="00FC3DF0" w:rsidP="00FC171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FC171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C3DF0" w:rsidRPr="00FC1719" w:rsidRDefault="00FC3DF0" w:rsidP="00FC171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C3DF0" w:rsidRPr="00FC1719" w:rsidRDefault="00FC3DF0" w:rsidP="00FC171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FC1719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FC3DF0" w:rsidRPr="00FC1719" w:rsidRDefault="00FC3DF0" w:rsidP="00FC171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FC1719">
        <w:rPr>
          <w:rFonts w:ascii="Times New Roman" w:hAnsi="Times New Roman" w:cs="Times New Roman"/>
          <w:sz w:val="24"/>
          <w:szCs w:val="24"/>
        </w:rPr>
        <w:t xml:space="preserve">                  (Ф.И.О. заявителя)</w:t>
      </w:r>
    </w:p>
    <w:p w:rsidR="00FC3DF0" w:rsidRPr="00FC1719" w:rsidRDefault="00FC3DF0" w:rsidP="00FC171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FC171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C3DF0" w:rsidRPr="00FC1719" w:rsidRDefault="00FC3DF0" w:rsidP="00FC171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C3DF0" w:rsidRPr="00FC1719" w:rsidRDefault="00FC3DF0" w:rsidP="00FC171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FC171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C3DF0" w:rsidRPr="00FC1719" w:rsidRDefault="00FC3DF0" w:rsidP="00FC171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C3DF0" w:rsidRPr="00FC1719" w:rsidRDefault="00FC3DF0" w:rsidP="00FC171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FC1719">
        <w:rPr>
          <w:rFonts w:ascii="Times New Roman" w:hAnsi="Times New Roman" w:cs="Times New Roman"/>
          <w:sz w:val="24"/>
          <w:szCs w:val="24"/>
        </w:rPr>
        <w:t>(адрес проживания, контактный телефон)</w:t>
      </w:r>
    </w:p>
    <w:p w:rsidR="00FC3DF0" w:rsidRPr="00FC1719" w:rsidRDefault="00FC3DF0" w:rsidP="00FC171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C3DF0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FC17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Заявление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Прошу предоставить муниципальную услугу _____________________________________________________________________________________________________________________________________________________________________________________________________</w:t>
      </w:r>
    </w:p>
    <w:p w:rsidR="00FC3DF0" w:rsidRPr="00FC1719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       </w:t>
      </w:r>
      <w:r w:rsidRPr="00FC1719">
        <w:rPr>
          <w:rFonts w:ascii="Times New Roman" w:hAnsi="Times New Roman" w:cs="Times New Roman"/>
          <w:sz w:val="24"/>
          <w:szCs w:val="24"/>
        </w:rPr>
        <w:t xml:space="preserve">( наименование муниципальной услуги) </w:t>
      </w:r>
    </w:p>
    <w:p w:rsidR="00FC3DF0" w:rsidRPr="00FC1719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FC1719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1719">
        <w:rPr>
          <w:rFonts w:ascii="Times New Roman" w:hAnsi="Times New Roman" w:cs="Times New Roman"/>
          <w:sz w:val="24"/>
          <w:szCs w:val="24"/>
        </w:rPr>
        <w:t xml:space="preserve"> для ( в связи) ______________________________________________________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350B6">
        <w:rPr>
          <w:rFonts w:ascii="Times New Roman" w:hAnsi="Times New Roman" w:cs="Times New Roman"/>
          <w:sz w:val="24"/>
          <w:szCs w:val="24"/>
        </w:rPr>
        <w:t xml:space="preserve"> (цель получения .)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350B6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(подпись заявителя или представителя, полномочия которого оформлены в порядке, установленном законодательством Российской Федерации)                     </w:t>
      </w:r>
      <w:r w:rsidRPr="005350B6">
        <w:rPr>
          <w:rFonts w:ascii="Times New Roman" w:hAnsi="Times New Roman" w:cs="Times New Roman"/>
          <w:sz w:val="24"/>
          <w:szCs w:val="24"/>
        </w:rPr>
        <w:tab/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 (Ф.И.О. заявителя)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ab/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"___" _________________ 20_____г.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DF0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FC171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 Приложение 6</w:t>
      </w:r>
    </w:p>
    <w:p w:rsidR="00FC3DF0" w:rsidRPr="005350B6" w:rsidRDefault="00FC3DF0" w:rsidP="00FC171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FC3DF0" w:rsidRPr="005350B6" w:rsidRDefault="00FC3DF0" w:rsidP="00FC171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Фомино-Свечниковск</w:t>
      </w:r>
      <w:r w:rsidRPr="005350B6">
        <w:rPr>
          <w:rFonts w:ascii="Times New Roman" w:hAnsi="Times New Roman" w:cs="Times New Roman"/>
          <w:sz w:val="24"/>
          <w:szCs w:val="24"/>
        </w:rPr>
        <w:t xml:space="preserve">ого сельского </w:t>
      </w:r>
    </w:p>
    <w:p w:rsidR="00FC3DF0" w:rsidRPr="005350B6" w:rsidRDefault="00FC3DF0" w:rsidP="00FC171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 xml:space="preserve"> поселения от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50B6">
        <w:rPr>
          <w:rFonts w:ascii="Times New Roman" w:hAnsi="Times New Roman" w:cs="Times New Roman"/>
          <w:sz w:val="24"/>
          <w:szCs w:val="24"/>
        </w:rPr>
        <w:t xml:space="preserve">.05.2013года №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535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FC17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350B6">
        <w:rPr>
          <w:rFonts w:ascii="Times New Roman" w:hAnsi="Times New Roman" w:cs="Times New Roman"/>
          <w:sz w:val="24"/>
          <w:szCs w:val="24"/>
        </w:rPr>
        <w:t>Блок-схема исполнения последовательности действий при исполнении муниципальной функции</w:t>
      </w: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DF0" w:rsidRPr="005350B6" w:rsidRDefault="00FC3DF0" w:rsidP="0053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C3DF0" w:rsidRPr="005350B6" w:rsidSect="003F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0B6"/>
    <w:rsid w:val="000206DD"/>
    <w:rsid w:val="003F6E0F"/>
    <w:rsid w:val="00527827"/>
    <w:rsid w:val="00534BB0"/>
    <w:rsid w:val="005350B6"/>
    <w:rsid w:val="005E3F9E"/>
    <w:rsid w:val="006F340F"/>
    <w:rsid w:val="0071482A"/>
    <w:rsid w:val="007765CD"/>
    <w:rsid w:val="00B97660"/>
    <w:rsid w:val="00C17A75"/>
    <w:rsid w:val="00E07709"/>
    <w:rsid w:val="00ED05D7"/>
    <w:rsid w:val="00FC1719"/>
    <w:rsid w:val="00FC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0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350B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19</Pages>
  <Words>7164</Words>
  <Characters>-32766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www.PHILka.RU</dc:creator>
  <cp:keywords/>
  <dc:description/>
  <cp:lastModifiedBy>1</cp:lastModifiedBy>
  <cp:revision>3</cp:revision>
  <cp:lastPrinted>2013-05-24T09:53:00Z</cp:lastPrinted>
  <dcterms:created xsi:type="dcterms:W3CDTF">2015-08-26T11:51:00Z</dcterms:created>
  <dcterms:modified xsi:type="dcterms:W3CDTF">2015-08-26T11:55:00Z</dcterms:modified>
</cp:coreProperties>
</file>